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E2AF" w14:textId="77777777" w:rsidR="006744E9" w:rsidRPr="006744E9" w:rsidRDefault="006744E9" w:rsidP="006744E9">
      <w:pPr>
        <w:spacing w:line="360" w:lineRule="auto"/>
        <w:jc w:val="center"/>
        <w:rPr>
          <w:rFonts w:ascii="Arial Narrow" w:hAnsi="Arial Narrow" w:cs="Arial"/>
          <w:b/>
          <w:szCs w:val="24"/>
          <w:u w:val="single"/>
        </w:rPr>
      </w:pPr>
      <w:r w:rsidRPr="006744E9">
        <w:rPr>
          <w:rFonts w:ascii="Arial Narrow" w:hAnsi="Arial Narrow" w:cs="Arial"/>
          <w:b/>
          <w:szCs w:val="24"/>
          <w:u w:val="single"/>
        </w:rPr>
        <w:t>SOLICITUD DE INTÉRPRETE DE LENGUA DE SIGNOS PARA CURSOS DE FORMACIÓN DE EMPRESA</w:t>
      </w:r>
    </w:p>
    <w:p w14:paraId="55213894" w14:textId="77777777" w:rsidR="006744E9" w:rsidRDefault="006744E9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768459E8" w14:textId="77777777" w:rsidR="006744E9" w:rsidRDefault="006744E9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4E7A18CF" w14:textId="77777777" w:rsidR="003B3301" w:rsidRDefault="00377EF6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A la ATT del Departamento de Recursos Humanos. </w:t>
      </w:r>
    </w:p>
    <w:p w14:paraId="3D169D08" w14:textId="77777777" w:rsidR="00377EF6" w:rsidRPr="003B3301" w:rsidRDefault="00377EF6" w:rsidP="003B3301">
      <w:pPr>
        <w:spacing w:line="360" w:lineRule="auto"/>
        <w:jc w:val="both"/>
        <w:rPr>
          <w:rFonts w:ascii="Arial Narrow" w:hAnsi="Arial Narrow" w:cs="Arial"/>
          <w:color w:val="FF0000"/>
          <w:szCs w:val="24"/>
        </w:rPr>
      </w:pPr>
      <w:r>
        <w:rPr>
          <w:rFonts w:ascii="Arial Narrow" w:hAnsi="Arial Narrow" w:cs="Arial"/>
          <w:szCs w:val="24"/>
        </w:rPr>
        <w:t>Sr/</w:t>
      </w:r>
      <w:proofErr w:type="spellStart"/>
      <w:r>
        <w:rPr>
          <w:rFonts w:ascii="Arial Narrow" w:hAnsi="Arial Narrow" w:cs="Arial"/>
          <w:szCs w:val="24"/>
        </w:rPr>
        <w:t>Sra</w:t>
      </w:r>
      <w:proofErr w:type="spellEnd"/>
      <w:r>
        <w:rPr>
          <w:rFonts w:ascii="Arial Narrow" w:hAnsi="Arial Narrow" w:cs="Arial"/>
          <w:szCs w:val="24"/>
        </w:rPr>
        <w:t xml:space="preserve"> (</w:t>
      </w:r>
      <w:r w:rsidRPr="00377EF6">
        <w:rPr>
          <w:rFonts w:ascii="Arial Narrow" w:hAnsi="Arial Narrow" w:cs="Arial"/>
          <w:color w:val="FF0000"/>
          <w:szCs w:val="24"/>
        </w:rPr>
        <w:t xml:space="preserve">NOMBRE DE PERSONA RESPONSABLE) </w:t>
      </w:r>
    </w:p>
    <w:p w14:paraId="279321F6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3B3301">
        <w:rPr>
          <w:rFonts w:ascii="Arial Narrow" w:hAnsi="Arial Narrow" w:cs="Arial"/>
          <w:szCs w:val="24"/>
        </w:rPr>
        <w:t xml:space="preserve">C/ </w:t>
      </w:r>
      <w:r w:rsidRPr="003B3301">
        <w:rPr>
          <w:rFonts w:ascii="Arial Narrow" w:hAnsi="Arial Narrow" w:cs="Arial"/>
          <w:color w:val="FF0000"/>
          <w:szCs w:val="24"/>
        </w:rPr>
        <w:t>DOMICILIO</w:t>
      </w:r>
      <w:r w:rsidR="00377EF6">
        <w:rPr>
          <w:rFonts w:ascii="Arial Narrow" w:hAnsi="Arial Narrow" w:cs="Arial"/>
          <w:color w:val="FF0000"/>
          <w:szCs w:val="24"/>
        </w:rPr>
        <w:t xml:space="preserve"> DE LA EMPRESA </w:t>
      </w:r>
    </w:p>
    <w:p w14:paraId="528A9CFA" w14:textId="77777777" w:rsidR="003B3301" w:rsidRPr="003B3301" w:rsidRDefault="003B3301" w:rsidP="003B3301">
      <w:pPr>
        <w:spacing w:line="360" w:lineRule="auto"/>
        <w:jc w:val="right"/>
        <w:rPr>
          <w:rFonts w:ascii="Arial Narrow" w:hAnsi="Arial Narrow" w:cs="Arial"/>
          <w:szCs w:val="24"/>
        </w:rPr>
      </w:pPr>
    </w:p>
    <w:p w14:paraId="2AB50F05" w14:textId="77777777" w:rsidR="003B3301" w:rsidRPr="003B3301" w:rsidRDefault="003B3301" w:rsidP="003B3301">
      <w:pPr>
        <w:spacing w:line="360" w:lineRule="auto"/>
        <w:jc w:val="right"/>
        <w:rPr>
          <w:rFonts w:ascii="Arial Narrow" w:hAnsi="Arial Narrow" w:cs="Arial"/>
          <w:szCs w:val="24"/>
        </w:rPr>
      </w:pPr>
    </w:p>
    <w:p w14:paraId="7F0DF161" w14:textId="77777777" w:rsidR="003B3301" w:rsidRPr="003B3301" w:rsidRDefault="003B3301" w:rsidP="003B3301">
      <w:pPr>
        <w:spacing w:line="360" w:lineRule="auto"/>
        <w:jc w:val="right"/>
        <w:rPr>
          <w:rFonts w:ascii="Arial Narrow" w:hAnsi="Arial Narrow" w:cs="Arial"/>
          <w:szCs w:val="24"/>
        </w:rPr>
      </w:pPr>
    </w:p>
    <w:p w14:paraId="54F209C7" w14:textId="7DDC1396" w:rsidR="003B3301" w:rsidRPr="003B3301" w:rsidRDefault="003B3301" w:rsidP="003B3301">
      <w:pPr>
        <w:spacing w:line="360" w:lineRule="auto"/>
        <w:jc w:val="right"/>
        <w:rPr>
          <w:rFonts w:ascii="Arial Narrow" w:hAnsi="Arial Narrow" w:cs="Arial"/>
          <w:szCs w:val="24"/>
        </w:rPr>
      </w:pPr>
      <w:r w:rsidRPr="003B3301">
        <w:rPr>
          <w:rFonts w:ascii="Arial Narrow" w:hAnsi="Arial Narrow" w:cs="Arial"/>
          <w:szCs w:val="24"/>
        </w:rPr>
        <w:t xml:space="preserve">………………, a … de…………………. </w:t>
      </w:r>
      <w:r w:rsidR="00A968CD">
        <w:rPr>
          <w:rFonts w:ascii="Arial Narrow" w:hAnsi="Arial Narrow" w:cs="Arial"/>
          <w:szCs w:val="24"/>
        </w:rPr>
        <w:t>d</w:t>
      </w:r>
      <w:r w:rsidRPr="003B3301">
        <w:rPr>
          <w:rFonts w:ascii="Arial Narrow" w:hAnsi="Arial Narrow" w:cs="Arial"/>
          <w:szCs w:val="24"/>
        </w:rPr>
        <w:t>e 20</w:t>
      </w:r>
      <w:r w:rsidR="00A968CD">
        <w:rPr>
          <w:rFonts w:ascii="Arial Narrow" w:hAnsi="Arial Narrow" w:cs="Arial"/>
          <w:szCs w:val="24"/>
        </w:rPr>
        <w:t>..</w:t>
      </w:r>
    </w:p>
    <w:p w14:paraId="646DF4BA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695270D0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ABED553" w14:textId="77777777" w:rsidR="003B3301" w:rsidRPr="003B3301" w:rsidRDefault="00377EF6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Estimado Sr/ </w:t>
      </w:r>
      <w:proofErr w:type="spellStart"/>
      <w:r>
        <w:rPr>
          <w:rFonts w:ascii="Arial Narrow" w:hAnsi="Arial Narrow" w:cs="Arial"/>
          <w:szCs w:val="24"/>
        </w:rPr>
        <w:t>Sra</w:t>
      </w:r>
      <w:proofErr w:type="spellEnd"/>
      <w:r>
        <w:rPr>
          <w:rFonts w:ascii="Arial Narrow" w:hAnsi="Arial Narrow" w:cs="Arial"/>
          <w:szCs w:val="24"/>
        </w:rPr>
        <w:t xml:space="preserve"> (</w:t>
      </w:r>
      <w:r w:rsidRPr="00377EF6">
        <w:rPr>
          <w:rFonts w:ascii="Arial Narrow" w:hAnsi="Arial Narrow" w:cs="Arial"/>
          <w:color w:val="FF0000"/>
          <w:szCs w:val="24"/>
        </w:rPr>
        <w:t>NOMBRE RESPONSABLE</w:t>
      </w:r>
      <w:r>
        <w:rPr>
          <w:rFonts w:ascii="Arial Narrow" w:hAnsi="Arial Narrow" w:cs="Arial"/>
          <w:szCs w:val="24"/>
        </w:rPr>
        <w:t xml:space="preserve">) </w:t>
      </w:r>
    </w:p>
    <w:p w14:paraId="260A8B00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283B769C" w14:textId="77777777" w:rsidR="00BA599B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3B3301">
        <w:rPr>
          <w:rFonts w:ascii="Arial Narrow" w:hAnsi="Arial Narrow" w:cs="Arial"/>
          <w:szCs w:val="24"/>
        </w:rPr>
        <w:t>Yo</w:t>
      </w:r>
      <w:r w:rsidR="00E01190">
        <w:rPr>
          <w:rFonts w:ascii="Arial Narrow" w:hAnsi="Arial Narrow" w:cs="Arial"/>
          <w:szCs w:val="24"/>
        </w:rPr>
        <w:t>,</w:t>
      </w:r>
      <w:r w:rsidRPr="003B3301">
        <w:rPr>
          <w:rFonts w:ascii="Arial Narrow" w:hAnsi="Arial Narrow" w:cs="Arial"/>
          <w:szCs w:val="24"/>
        </w:rPr>
        <w:t xml:space="preserve"> (</w:t>
      </w:r>
      <w:r w:rsidRPr="003B3301">
        <w:rPr>
          <w:rFonts w:ascii="Arial Narrow" w:hAnsi="Arial Narrow" w:cs="Arial"/>
          <w:color w:val="FF0000"/>
          <w:szCs w:val="24"/>
        </w:rPr>
        <w:t>NOMBRES Y APELLIDOS</w:t>
      </w:r>
      <w:r w:rsidRPr="003B3301">
        <w:rPr>
          <w:rFonts w:ascii="Arial Narrow" w:hAnsi="Arial Narrow" w:cs="Arial"/>
          <w:szCs w:val="24"/>
        </w:rPr>
        <w:t xml:space="preserve">) con domicilio en c/ </w:t>
      </w:r>
      <w:r w:rsidRPr="003B3301">
        <w:rPr>
          <w:rFonts w:ascii="Arial Narrow" w:hAnsi="Arial Narrow" w:cs="Arial"/>
          <w:color w:val="FF0000"/>
          <w:szCs w:val="24"/>
        </w:rPr>
        <w:t>(DIRECCIÓN)</w:t>
      </w:r>
      <w:r w:rsidR="00E01190">
        <w:rPr>
          <w:rFonts w:ascii="Arial Narrow" w:hAnsi="Arial Narrow" w:cs="Arial"/>
          <w:color w:val="FF0000"/>
          <w:szCs w:val="24"/>
        </w:rPr>
        <w:t>,</w:t>
      </w:r>
      <w:r w:rsidRPr="003B3301">
        <w:rPr>
          <w:rFonts w:ascii="Arial Narrow" w:hAnsi="Arial Narrow" w:cs="Arial"/>
          <w:color w:val="FF0000"/>
          <w:szCs w:val="24"/>
        </w:rPr>
        <w:t xml:space="preserve"> </w:t>
      </w:r>
      <w:r w:rsidRPr="003B3301">
        <w:rPr>
          <w:rFonts w:ascii="Arial Narrow" w:hAnsi="Arial Narrow" w:cs="Arial"/>
          <w:szCs w:val="24"/>
        </w:rPr>
        <w:t xml:space="preserve">como persona sorda y usuaria de lengua de signos, </w:t>
      </w:r>
      <w:r w:rsidR="00377EF6">
        <w:rPr>
          <w:rFonts w:ascii="Arial Narrow" w:hAnsi="Arial Narrow" w:cs="Arial"/>
          <w:szCs w:val="24"/>
        </w:rPr>
        <w:t>empleado de (</w:t>
      </w:r>
      <w:r w:rsidR="00377EF6" w:rsidRPr="00377EF6">
        <w:rPr>
          <w:rFonts w:ascii="Arial Narrow" w:hAnsi="Arial Narrow" w:cs="Arial"/>
          <w:color w:val="FF0000"/>
          <w:szCs w:val="24"/>
        </w:rPr>
        <w:t>NOMBRE EMPRESA</w:t>
      </w:r>
      <w:r w:rsidR="00377EF6">
        <w:rPr>
          <w:rFonts w:ascii="Arial Narrow" w:hAnsi="Arial Narrow" w:cs="Arial"/>
          <w:szCs w:val="24"/>
        </w:rPr>
        <w:t>)</w:t>
      </w:r>
      <w:r w:rsidR="00A968CD">
        <w:rPr>
          <w:rFonts w:ascii="Arial Narrow" w:hAnsi="Arial Narrow" w:cs="Arial"/>
          <w:szCs w:val="24"/>
        </w:rPr>
        <w:t>,</w:t>
      </w:r>
      <w:r w:rsidR="00377EF6">
        <w:rPr>
          <w:rFonts w:ascii="Arial Narrow" w:hAnsi="Arial Narrow" w:cs="Arial"/>
          <w:szCs w:val="24"/>
        </w:rPr>
        <w:t xml:space="preserve"> les presento este escrito</w:t>
      </w:r>
      <w:r w:rsidR="00594EC4">
        <w:rPr>
          <w:rFonts w:ascii="Arial Narrow" w:hAnsi="Arial Narrow" w:cs="Arial"/>
          <w:szCs w:val="24"/>
        </w:rPr>
        <w:t xml:space="preserve"> para solicitarles la asistencia de </w:t>
      </w:r>
      <w:r w:rsidRPr="003B3301">
        <w:rPr>
          <w:rFonts w:ascii="Arial Narrow" w:hAnsi="Arial Narrow" w:cs="Arial"/>
          <w:szCs w:val="24"/>
        </w:rPr>
        <w:t xml:space="preserve">intérpretes </w:t>
      </w:r>
      <w:r w:rsidR="005941B2">
        <w:rPr>
          <w:rFonts w:ascii="Arial Narrow" w:hAnsi="Arial Narrow" w:cs="Arial"/>
          <w:szCs w:val="24"/>
        </w:rPr>
        <w:t xml:space="preserve">de lengua de signos </w:t>
      </w:r>
      <w:r w:rsidR="00594EC4">
        <w:rPr>
          <w:rFonts w:ascii="Arial Narrow" w:hAnsi="Arial Narrow" w:cs="Arial"/>
          <w:szCs w:val="24"/>
        </w:rPr>
        <w:t>en los cursos de formación de empresa que tiene previsto (</w:t>
      </w:r>
      <w:r w:rsidR="00594EC4" w:rsidRPr="00594EC4">
        <w:rPr>
          <w:rFonts w:ascii="Arial Narrow" w:hAnsi="Arial Narrow" w:cs="Arial"/>
          <w:color w:val="FF0000"/>
          <w:szCs w:val="24"/>
        </w:rPr>
        <w:t>NOMBRE EMPRESA</w:t>
      </w:r>
      <w:r w:rsidR="00594EC4">
        <w:rPr>
          <w:rFonts w:ascii="Arial Narrow" w:hAnsi="Arial Narrow" w:cs="Arial"/>
          <w:szCs w:val="24"/>
        </w:rPr>
        <w:t>) en los días (</w:t>
      </w:r>
      <w:r w:rsidR="00594EC4" w:rsidRPr="00594EC4">
        <w:rPr>
          <w:rFonts w:ascii="Arial Narrow" w:hAnsi="Arial Narrow" w:cs="Arial"/>
          <w:color w:val="FF0000"/>
          <w:szCs w:val="24"/>
        </w:rPr>
        <w:t>FECHA Y HORA</w:t>
      </w:r>
      <w:r w:rsidR="00594EC4">
        <w:rPr>
          <w:rFonts w:ascii="Arial Narrow" w:hAnsi="Arial Narrow" w:cs="Arial"/>
          <w:szCs w:val="24"/>
        </w:rPr>
        <w:t>)</w:t>
      </w:r>
      <w:r w:rsidR="00BA599B">
        <w:rPr>
          <w:rFonts w:ascii="Arial Narrow" w:hAnsi="Arial Narrow" w:cs="Arial"/>
          <w:szCs w:val="24"/>
        </w:rPr>
        <w:t>, ya que se trata de un</w:t>
      </w:r>
      <w:r>
        <w:rPr>
          <w:rFonts w:ascii="Arial Narrow" w:hAnsi="Arial Narrow" w:cs="Arial"/>
          <w:szCs w:val="24"/>
        </w:rPr>
        <w:t xml:space="preserve"> requisito indispensable para asegurar la accesibilidad de las personas sordas a la </w:t>
      </w:r>
      <w:r w:rsidR="003969D6">
        <w:rPr>
          <w:rFonts w:ascii="Arial Narrow" w:hAnsi="Arial Narrow" w:cs="Arial"/>
          <w:szCs w:val="24"/>
        </w:rPr>
        <w:t>formación</w:t>
      </w:r>
      <w:r w:rsidR="00B255D8">
        <w:rPr>
          <w:rFonts w:ascii="Arial Narrow" w:hAnsi="Arial Narrow" w:cs="Arial"/>
          <w:szCs w:val="24"/>
        </w:rPr>
        <w:t xml:space="preserve"> </w:t>
      </w:r>
      <w:r w:rsidR="003969D6">
        <w:rPr>
          <w:rFonts w:ascii="Arial Narrow" w:hAnsi="Arial Narrow" w:cs="Arial"/>
          <w:szCs w:val="24"/>
        </w:rPr>
        <w:t>en igualdad de condiciones que las del resto de empleados</w:t>
      </w:r>
      <w:r w:rsidR="00BA599B">
        <w:rPr>
          <w:rFonts w:ascii="Arial Narrow" w:hAnsi="Arial Narrow" w:cs="Arial"/>
          <w:szCs w:val="24"/>
        </w:rPr>
        <w:t>.</w:t>
      </w:r>
    </w:p>
    <w:p w14:paraId="7D833B2A" w14:textId="6413AF5A" w:rsidR="003B3301" w:rsidRPr="003B3301" w:rsidRDefault="00645FE3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645FE3">
        <w:rPr>
          <w:rFonts w:ascii="Arial Narrow" w:hAnsi="Arial Narrow" w:cs="Arial"/>
          <w:szCs w:val="24"/>
        </w:rPr>
        <w:t xml:space="preserve">En lo que se refiere a la </w:t>
      </w:r>
      <w:r>
        <w:rPr>
          <w:rFonts w:ascii="Arial Narrow" w:hAnsi="Arial Narrow" w:cs="Arial"/>
          <w:szCs w:val="24"/>
        </w:rPr>
        <w:t>normativa</w:t>
      </w:r>
      <w:r w:rsidRPr="00645FE3">
        <w:rPr>
          <w:rFonts w:ascii="Arial Narrow" w:hAnsi="Arial Narrow" w:cs="Arial"/>
          <w:szCs w:val="24"/>
        </w:rPr>
        <w:t xml:space="preserve"> que nos ampara en cuanto al derecho de acceso a la </w:t>
      </w:r>
      <w:r>
        <w:rPr>
          <w:rFonts w:ascii="Arial Narrow" w:hAnsi="Arial Narrow" w:cs="Arial"/>
          <w:szCs w:val="24"/>
        </w:rPr>
        <w:t>formación profesional</w:t>
      </w:r>
      <w:r w:rsidRPr="00645FE3">
        <w:rPr>
          <w:rFonts w:ascii="Arial Narrow" w:hAnsi="Arial Narrow" w:cs="Arial"/>
          <w:szCs w:val="24"/>
        </w:rPr>
        <w:t xml:space="preserve"> y a contar con intérpretes de lengua de signos, encontramos diversos instrumentos jurídicos, tanto estatales como internacionales</w:t>
      </w:r>
      <w:r>
        <w:rPr>
          <w:rFonts w:ascii="Arial Narrow" w:hAnsi="Arial Narrow" w:cs="Arial"/>
          <w:szCs w:val="24"/>
        </w:rPr>
        <w:t>:</w:t>
      </w:r>
    </w:p>
    <w:p w14:paraId="2E81B4FE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1A549F3F" w14:textId="6E0D314C" w:rsidR="003B3301" w:rsidRPr="00647C51" w:rsidRDefault="00611976" w:rsidP="003B330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647C51">
        <w:rPr>
          <w:rFonts w:ascii="Arial Narrow" w:hAnsi="Arial Narrow" w:cs="Arial"/>
          <w:szCs w:val="24"/>
        </w:rPr>
        <w:t>L</w:t>
      </w:r>
      <w:r w:rsidR="003B3301" w:rsidRPr="00647C51">
        <w:rPr>
          <w:rFonts w:ascii="Arial Narrow" w:hAnsi="Arial Narrow" w:cs="Arial"/>
          <w:szCs w:val="24"/>
        </w:rPr>
        <w:t xml:space="preserve">a </w:t>
      </w:r>
      <w:r w:rsidR="003B3301" w:rsidRPr="00647C51">
        <w:rPr>
          <w:rFonts w:ascii="Arial Narrow" w:hAnsi="Arial Narrow" w:cs="Arial"/>
          <w:i/>
          <w:szCs w:val="24"/>
        </w:rPr>
        <w:t>Convención sobre los Derechos de las Personas con Discapacidad</w:t>
      </w:r>
      <w:r w:rsidR="003B3301" w:rsidRPr="00647C51">
        <w:rPr>
          <w:rFonts w:ascii="Arial Narrow" w:hAnsi="Arial Narrow" w:cs="Arial"/>
          <w:szCs w:val="24"/>
        </w:rPr>
        <w:t xml:space="preserve">, </w:t>
      </w:r>
      <w:r w:rsidR="00E23F10" w:rsidRPr="00647C51">
        <w:rPr>
          <w:rFonts w:ascii="Arial Narrow" w:hAnsi="Arial Narrow" w:cs="Arial"/>
          <w:szCs w:val="24"/>
        </w:rPr>
        <w:t xml:space="preserve">que </w:t>
      </w:r>
      <w:r w:rsidR="003B3301" w:rsidRPr="00647C51">
        <w:rPr>
          <w:rFonts w:ascii="Arial Narrow" w:hAnsi="Arial Narrow" w:cs="Arial"/>
          <w:szCs w:val="24"/>
        </w:rPr>
        <w:t xml:space="preserve">en su </w:t>
      </w:r>
      <w:r w:rsidR="003B3301" w:rsidRPr="00647C51">
        <w:rPr>
          <w:rFonts w:ascii="Arial Narrow" w:hAnsi="Arial Narrow" w:cs="Arial"/>
          <w:i/>
          <w:szCs w:val="24"/>
        </w:rPr>
        <w:t>artículo 27</w:t>
      </w:r>
      <w:r w:rsidR="00E23F10" w:rsidRPr="00647C51">
        <w:rPr>
          <w:rFonts w:ascii="Arial Narrow" w:hAnsi="Arial Narrow" w:cs="Arial"/>
          <w:szCs w:val="24"/>
        </w:rPr>
        <w:t xml:space="preserve"> </w:t>
      </w:r>
      <w:r w:rsidR="003B3301" w:rsidRPr="00647C51">
        <w:rPr>
          <w:rFonts w:ascii="Arial Narrow" w:hAnsi="Arial Narrow" w:cs="Arial"/>
          <w:szCs w:val="24"/>
        </w:rPr>
        <w:t xml:space="preserve">reconoce el derecho al trabajo, </w:t>
      </w:r>
      <w:r w:rsidR="00E23F10" w:rsidRPr="00647C51">
        <w:rPr>
          <w:rFonts w:ascii="Arial Narrow" w:hAnsi="Arial Narrow" w:cs="Arial"/>
          <w:szCs w:val="24"/>
        </w:rPr>
        <w:t>incluyendo</w:t>
      </w:r>
      <w:r w:rsidR="003B3301" w:rsidRPr="00647C51">
        <w:rPr>
          <w:rFonts w:ascii="Arial Narrow" w:hAnsi="Arial Narrow" w:cs="Arial"/>
          <w:szCs w:val="24"/>
        </w:rPr>
        <w:t xml:space="preserve"> la obligación de “</w:t>
      </w:r>
      <w:r w:rsidR="003B3301" w:rsidRPr="00647C51">
        <w:rPr>
          <w:rFonts w:ascii="Arial Narrow" w:hAnsi="Arial Narrow" w:cs="Arial"/>
          <w:i/>
          <w:szCs w:val="24"/>
        </w:rPr>
        <w:t xml:space="preserve">permitir que las personas con discapacidad tengan acceso efectivo a programas generales de orientación técnica y vocacional, </w:t>
      </w:r>
      <w:r w:rsidR="003B3301" w:rsidRPr="00647C51">
        <w:rPr>
          <w:rFonts w:ascii="Arial Narrow" w:hAnsi="Arial Narrow" w:cs="Arial"/>
          <w:b/>
          <w:i/>
          <w:szCs w:val="24"/>
        </w:rPr>
        <w:t>servicios de colocación y formación profesional y continua</w:t>
      </w:r>
      <w:r w:rsidR="003B3301" w:rsidRPr="00647C51">
        <w:rPr>
          <w:rFonts w:ascii="Arial Narrow" w:hAnsi="Arial Narrow" w:cs="Arial"/>
          <w:szCs w:val="24"/>
        </w:rPr>
        <w:t>”.</w:t>
      </w:r>
      <w:r w:rsidR="006E12BF" w:rsidRPr="00647C51">
        <w:rPr>
          <w:rFonts w:ascii="Arial Narrow" w:hAnsi="Arial Narrow" w:cs="Arial"/>
          <w:szCs w:val="24"/>
        </w:rPr>
        <w:t xml:space="preserve"> Asimismo, la Convención </w:t>
      </w:r>
      <w:r w:rsidR="00F75000" w:rsidRPr="00647C51">
        <w:rPr>
          <w:rFonts w:ascii="Arial Narrow" w:hAnsi="Arial Narrow" w:cs="Arial"/>
          <w:szCs w:val="24"/>
        </w:rPr>
        <w:t xml:space="preserve">en su artículo </w:t>
      </w:r>
      <w:r w:rsidR="006444FE" w:rsidRPr="00647C51">
        <w:rPr>
          <w:rFonts w:ascii="Arial Narrow" w:hAnsi="Arial Narrow" w:cs="Arial"/>
          <w:szCs w:val="24"/>
        </w:rPr>
        <w:t xml:space="preserve">30.4 avala </w:t>
      </w:r>
      <w:r w:rsidR="00647C51" w:rsidRPr="00647C51">
        <w:rPr>
          <w:rFonts w:ascii="Arial Narrow" w:hAnsi="Arial Narrow" w:cs="Arial"/>
          <w:szCs w:val="24"/>
        </w:rPr>
        <w:t>nuestro derecho, como usuarios de la lengua de signos, al</w:t>
      </w:r>
      <w:r w:rsidR="00E576BC" w:rsidRPr="00647C51">
        <w:rPr>
          <w:rFonts w:ascii="Arial Narrow" w:hAnsi="Arial Narrow" w:cs="Arial"/>
          <w:szCs w:val="24"/>
        </w:rPr>
        <w:t xml:space="preserve"> </w:t>
      </w:r>
      <w:r w:rsidR="00E576BC" w:rsidRPr="007C6186">
        <w:rPr>
          <w:rFonts w:ascii="Arial Narrow" w:hAnsi="Arial Narrow" w:cs="Arial"/>
          <w:b/>
          <w:bCs/>
          <w:szCs w:val="24"/>
        </w:rPr>
        <w:t xml:space="preserve">reconocimiento y el apoyo de </w:t>
      </w:r>
      <w:r w:rsidR="00647C51" w:rsidRPr="007C6186">
        <w:rPr>
          <w:rFonts w:ascii="Arial Narrow" w:hAnsi="Arial Narrow" w:cs="Arial"/>
          <w:b/>
          <w:bCs/>
          <w:szCs w:val="24"/>
        </w:rPr>
        <w:t xml:space="preserve">nuestra identidad </w:t>
      </w:r>
      <w:r w:rsidR="00E576BC" w:rsidRPr="007C6186">
        <w:rPr>
          <w:rFonts w:ascii="Arial Narrow" w:hAnsi="Arial Narrow" w:cs="Arial"/>
          <w:b/>
          <w:bCs/>
          <w:szCs w:val="24"/>
        </w:rPr>
        <w:t>cultural y lingüística específica</w:t>
      </w:r>
      <w:r w:rsidR="00647C51">
        <w:rPr>
          <w:rFonts w:ascii="Arial Narrow" w:hAnsi="Arial Narrow" w:cs="Arial"/>
          <w:szCs w:val="24"/>
        </w:rPr>
        <w:t>.</w:t>
      </w:r>
    </w:p>
    <w:p w14:paraId="3B6E04E3" w14:textId="1710CC6C" w:rsidR="003B3301" w:rsidRDefault="00D91291" w:rsidP="0061197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D91291">
        <w:rPr>
          <w:rFonts w:ascii="Arial Narrow" w:hAnsi="Arial Narrow" w:cs="Arial"/>
          <w:szCs w:val="24"/>
        </w:rPr>
        <w:t>E</w:t>
      </w:r>
      <w:r w:rsidR="003B3301" w:rsidRPr="00D91291">
        <w:rPr>
          <w:rFonts w:ascii="Arial Narrow" w:hAnsi="Arial Narrow" w:cs="Arial"/>
          <w:szCs w:val="24"/>
        </w:rPr>
        <w:t>l artículo 2 de la</w:t>
      </w:r>
      <w:r w:rsidR="003B3301" w:rsidRPr="00611976">
        <w:rPr>
          <w:rFonts w:ascii="Arial Narrow" w:hAnsi="Arial Narrow" w:cs="Arial"/>
          <w:i/>
          <w:szCs w:val="24"/>
        </w:rPr>
        <w:t xml:space="preserve"> ley 27/2007 por la que se reconocen las lenguas de signos españolas</w:t>
      </w:r>
      <w:r>
        <w:rPr>
          <w:rFonts w:ascii="Arial Narrow" w:hAnsi="Arial Narrow" w:cs="Arial"/>
          <w:szCs w:val="24"/>
        </w:rPr>
        <w:t xml:space="preserve"> </w:t>
      </w:r>
      <w:r w:rsidR="003B3301" w:rsidRPr="00611976">
        <w:rPr>
          <w:rFonts w:ascii="Arial Narrow" w:hAnsi="Arial Narrow" w:cs="Arial"/>
          <w:szCs w:val="24"/>
        </w:rPr>
        <w:t xml:space="preserve">estipula claramente que </w:t>
      </w:r>
      <w:r w:rsidR="003B3301" w:rsidRPr="00611976">
        <w:rPr>
          <w:rFonts w:ascii="Arial Narrow" w:hAnsi="Arial Narrow" w:cs="Arial"/>
          <w:b/>
          <w:i/>
          <w:szCs w:val="24"/>
        </w:rPr>
        <w:t>las personas sordas tienen la libre opción de conocer y usar las lenguas de signos españolas</w:t>
      </w:r>
      <w:r w:rsidR="003B3301" w:rsidRPr="00611976">
        <w:rPr>
          <w:rFonts w:ascii="Arial Narrow" w:hAnsi="Arial Narrow" w:cs="Arial"/>
          <w:szCs w:val="24"/>
        </w:rPr>
        <w:t xml:space="preserve">. </w:t>
      </w:r>
    </w:p>
    <w:p w14:paraId="03310C99" w14:textId="77777777" w:rsidR="002B4FDB" w:rsidRPr="002B4FDB" w:rsidRDefault="002B4FDB" w:rsidP="002B4FDB">
      <w:pPr>
        <w:pStyle w:val="Prrafodelista"/>
        <w:rPr>
          <w:rFonts w:ascii="Arial Narrow" w:hAnsi="Arial Narrow" w:cs="Arial"/>
          <w:szCs w:val="24"/>
        </w:rPr>
      </w:pPr>
    </w:p>
    <w:p w14:paraId="607F0008" w14:textId="324B67F0" w:rsidR="002B4FDB" w:rsidRPr="007461F2" w:rsidRDefault="002B4FDB" w:rsidP="007461F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i/>
          <w:szCs w:val="24"/>
        </w:rPr>
      </w:pPr>
      <w:r w:rsidRPr="00216D28">
        <w:rPr>
          <w:rFonts w:ascii="Arial Narrow" w:hAnsi="Arial Narrow" w:cs="Arial"/>
          <w:iCs/>
          <w:szCs w:val="24"/>
        </w:rPr>
        <w:t>Según los artículos 34 y 35 de la</w:t>
      </w:r>
      <w:r w:rsidRPr="002B4FDB">
        <w:rPr>
          <w:rFonts w:ascii="Arial Narrow" w:hAnsi="Arial Narrow" w:cs="Arial"/>
          <w:i/>
          <w:szCs w:val="24"/>
        </w:rPr>
        <w:t xml:space="preserve"> ley 62/2003, de 30 de diciembre, de medidas fiscales, administrativas y del orden social, </w:t>
      </w:r>
      <w:r w:rsidRPr="00216D28">
        <w:rPr>
          <w:rFonts w:ascii="Arial Narrow" w:hAnsi="Arial Narrow" w:cs="Arial"/>
          <w:iCs/>
          <w:szCs w:val="24"/>
        </w:rPr>
        <w:t>a la que nos remite el artículo 10.b. de la ley 27/2007 en materia de formación y empleo, se establecerán medidas para que el principio de igualdad de trato y no discriminación sea real y efectivo en el acceso al empleo y la formación profesional ocupacional y continua, lo cual no impedirá que se apliquen medidas específicas a favor de determinados colectivos destinadas a prevenir o compensar las desventajas que les afecten</w:t>
      </w:r>
      <w:r w:rsidRPr="002B4FDB">
        <w:rPr>
          <w:rFonts w:ascii="Arial Narrow" w:hAnsi="Arial Narrow" w:cs="Arial"/>
          <w:i/>
          <w:szCs w:val="24"/>
        </w:rPr>
        <w:t>.</w:t>
      </w:r>
    </w:p>
    <w:p w14:paraId="06BE3982" w14:textId="77777777" w:rsidR="00611976" w:rsidRPr="00611976" w:rsidRDefault="00611976" w:rsidP="00611976">
      <w:pPr>
        <w:rPr>
          <w:rFonts w:ascii="Arial Narrow" w:hAnsi="Arial Narrow" w:cs="Arial"/>
          <w:szCs w:val="24"/>
        </w:rPr>
      </w:pPr>
    </w:p>
    <w:p w14:paraId="4AB0D6D0" w14:textId="5BC3C3D2" w:rsidR="003B3301" w:rsidRDefault="003B3301" w:rsidP="003B330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 w:rsidRPr="00611976">
        <w:rPr>
          <w:rFonts w:ascii="Arial Narrow" w:hAnsi="Arial Narrow" w:cs="Arial"/>
          <w:szCs w:val="24"/>
        </w:rPr>
        <w:t xml:space="preserve">El artículo 35 </w:t>
      </w:r>
      <w:r w:rsidRPr="00611976">
        <w:rPr>
          <w:rFonts w:ascii="Arial Narrow" w:hAnsi="Arial Narrow" w:cs="Arial"/>
          <w:i/>
          <w:szCs w:val="24"/>
        </w:rPr>
        <w:t xml:space="preserve">de la Ley General de derechos de las personas con discapacidad y de </w:t>
      </w:r>
      <w:r w:rsidR="00C022D4">
        <w:rPr>
          <w:rFonts w:ascii="Arial Narrow" w:hAnsi="Arial Narrow" w:cs="Arial"/>
          <w:i/>
          <w:szCs w:val="24"/>
        </w:rPr>
        <w:t xml:space="preserve">su </w:t>
      </w:r>
      <w:r w:rsidRPr="00611976">
        <w:rPr>
          <w:rFonts w:ascii="Arial Narrow" w:hAnsi="Arial Narrow" w:cs="Arial"/>
          <w:i/>
          <w:szCs w:val="24"/>
        </w:rPr>
        <w:t xml:space="preserve">inclusión social </w:t>
      </w:r>
      <w:r w:rsidRPr="00611976">
        <w:rPr>
          <w:rFonts w:ascii="Arial Narrow" w:hAnsi="Arial Narrow" w:cs="Arial"/>
          <w:szCs w:val="24"/>
        </w:rPr>
        <w:t>estable</w:t>
      </w:r>
      <w:r w:rsidR="00C022D4">
        <w:rPr>
          <w:rFonts w:ascii="Arial Narrow" w:hAnsi="Arial Narrow" w:cs="Arial"/>
          <w:szCs w:val="24"/>
        </w:rPr>
        <w:t>ce</w:t>
      </w:r>
      <w:r w:rsidRPr="00611976">
        <w:rPr>
          <w:rFonts w:ascii="Arial Narrow" w:hAnsi="Arial Narrow" w:cs="Arial"/>
          <w:szCs w:val="24"/>
        </w:rPr>
        <w:t xml:space="preserve"> que existirá discriminación directa cuando una persona con discapacidad sea tratada de manera menos favorable que otra en situación análoga por motivo de su discapacidad en la formación profesional.</w:t>
      </w:r>
      <w:r w:rsidR="007461F2">
        <w:rPr>
          <w:rFonts w:ascii="Arial Narrow" w:hAnsi="Arial Narrow" w:cs="Arial"/>
          <w:szCs w:val="24"/>
        </w:rPr>
        <w:t xml:space="preserve"> La misma ley define como </w:t>
      </w:r>
      <w:r w:rsidR="00CC34AC" w:rsidRPr="00CC34AC">
        <w:rPr>
          <w:rFonts w:ascii="Arial Narrow" w:hAnsi="Arial Narrow" w:cs="Arial"/>
          <w:i/>
          <w:iCs/>
          <w:szCs w:val="24"/>
        </w:rPr>
        <w:t>accesibilidad universal</w:t>
      </w:r>
      <w:r w:rsidR="00CC34AC" w:rsidRPr="00CC34AC">
        <w:rPr>
          <w:rFonts w:ascii="Arial Narrow" w:hAnsi="Arial Narrow" w:cs="Arial"/>
          <w:szCs w:val="24"/>
        </w:rPr>
        <w:t xml:space="preserve"> la condición que deben cumplir los entornos, procesos, bienes, productos y servicios, así como los objetos, instrumentos, herramientas y dispositivos para ser comprensibles, utilizables y practicables por todas las personas en condiciones de seguridad y comodidad y de la forma más autónoma y natural posible. Dicho concepto incluye la accesibilidad cognitiva, para permitir la fácil comprensión, la comunicación e interacción a todas las personas, presupone la estrategia de «diseño universal o diseño para todas las personas», y se entiende sin perjuicio de los ajustes razonables que deban adoptarse. Asimismo, los </w:t>
      </w:r>
      <w:r w:rsidR="00CC34AC" w:rsidRPr="00CC34AC">
        <w:rPr>
          <w:rFonts w:ascii="Arial Narrow" w:hAnsi="Arial Narrow" w:cs="Arial"/>
          <w:i/>
          <w:iCs/>
          <w:szCs w:val="24"/>
        </w:rPr>
        <w:t>ajustes razonables</w:t>
      </w:r>
      <w:r w:rsidR="00CC34AC" w:rsidRPr="00CC34AC">
        <w:rPr>
          <w:rFonts w:ascii="Arial Narrow" w:hAnsi="Arial Narrow" w:cs="Arial"/>
          <w:szCs w:val="24"/>
        </w:rPr>
        <w:t xml:space="preserve"> son las modificaciones y adaptaciones necesarias y adecuadas del ambiente físico, social y actitudinal a las necesidades específicas de las personas con discapacidad que no impongan una carga desproporcionada o indebida, cuando se requieran en un caso particular de manera eficaz y práctica, para facilitar la accesibilidad y la participación y para garantizar a las personas con discapacidad el goce o ejercicio, en igualdad de condiciones con las demás, de todos los derechos</w:t>
      </w:r>
      <w:r w:rsidR="00CC34AC">
        <w:rPr>
          <w:rFonts w:ascii="Arial Narrow" w:hAnsi="Arial Narrow" w:cs="Arial"/>
          <w:szCs w:val="24"/>
        </w:rPr>
        <w:t>.</w:t>
      </w:r>
    </w:p>
    <w:p w14:paraId="29D36444" w14:textId="77777777" w:rsidR="00C82680" w:rsidRDefault="00C82680" w:rsidP="00C82680">
      <w:pPr>
        <w:pStyle w:val="Prrafodelista"/>
        <w:spacing w:line="360" w:lineRule="auto"/>
        <w:jc w:val="both"/>
        <w:rPr>
          <w:rFonts w:ascii="Arial Narrow" w:hAnsi="Arial Narrow" w:cs="Arial"/>
          <w:szCs w:val="24"/>
        </w:rPr>
      </w:pPr>
    </w:p>
    <w:p w14:paraId="1AE371BA" w14:textId="587787BF" w:rsidR="008656B7" w:rsidRPr="008656B7" w:rsidRDefault="008656B7" w:rsidP="008656B7">
      <w:pPr>
        <w:pStyle w:val="Prrafodelista"/>
        <w:numPr>
          <w:ilvl w:val="0"/>
          <w:numId w:val="1"/>
        </w:numPr>
        <w:spacing w:line="360" w:lineRule="auto"/>
        <w:ind w:left="714" w:hanging="357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La </w:t>
      </w:r>
      <w:r w:rsidRPr="008656B7">
        <w:rPr>
          <w:rFonts w:ascii="Arial Narrow" w:hAnsi="Arial Narrow" w:cs="Arial"/>
          <w:i/>
          <w:iCs/>
          <w:szCs w:val="24"/>
        </w:rPr>
        <w:t>ley 15/2022, de 12 de julio, integral para la igualdad de trato y la no discriminación</w:t>
      </w:r>
      <w:r>
        <w:rPr>
          <w:rFonts w:ascii="Arial Narrow" w:hAnsi="Arial Narrow" w:cs="Arial"/>
          <w:szCs w:val="24"/>
        </w:rPr>
        <w:t xml:space="preserve"> </w:t>
      </w:r>
      <w:r w:rsidR="009D7718">
        <w:rPr>
          <w:rFonts w:ascii="Arial Narrow" w:hAnsi="Arial Narrow" w:cs="Arial"/>
          <w:szCs w:val="24"/>
        </w:rPr>
        <w:t xml:space="preserve">prohíbe la discriminación en el ámbito </w:t>
      </w:r>
      <w:r w:rsidR="00CE5582">
        <w:rPr>
          <w:rFonts w:ascii="Arial Narrow" w:hAnsi="Arial Narrow" w:cs="Arial"/>
          <w:szCs w:val="24"/>
        </w:rPr>
        <w:t>del empleo</w:t>
      </w:r>
      <w:r w:rsidR="009D7718">
        <w:rPr>
          <w:rFonts w:ascii="Arial Narrow" w:hAnsi="Arial Narrow" w:cs="Arial"/>
          <w:szCs w:val="24"/>
        </w:rPr>
        <w:t xml:space="preserve"> tanto por razón de lengua como por razón de discapacidad. Asimismo, </w:t>
      </w:r>
      <w:r w:rsidRPr="008656B7">
        <w:rPr>
          <w:rFonts w:ascii="Arial Narrow" w:hAnsi="Arial Narrow" w:cs="Arial"/>
          <w:szCs w:val="24"/>
        </w:rPr>
        <w:t>dispone expresamente en su artículo 6 que se considerará discriminación directa la denegación de ajustes razonables a las personas con discapacidad.</w:t>
      </w:r>
      <w:r>
        <w:rPr>
          <w:rFonts w:ascii="Arial Narrow" w:hAnsi="Arial Narrow" w:cs="Arial"/>
          <w:szCs w:val="24"/>
        </w:rPr>
        <w:t xml:space="preserve"> </w:t>
      </w:r>
    </w:p>
    <w:p w14:paraId="241D33FC" w14:textId="77777777" w:rsidR="00FC670F" w:rsidRPr="00FC670F" w:rsidRDefault="00FC670F" w:rsidP="00FC670F">
      <w:pPr>
        <w:pStyle w:val="Prrafodelista"/>
        <w:rPr>
          <w:rFonts w:ascii="Arial Narrow" w:hAnsi="Arial Narrow" w:cs="Arial"/>
          <w:szCs w:val="24"/>
        </w:rPr>
      </w:pPr>
    </w:p>
    <w:p w14:paraId="40BCBFF7" w14:textId="5E562A1E" w:rsidR="00FC670F" w:rsidRPr="00611976" w:rsidRDefault="00034AF0" w:rsidP="003B330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Por último, el Estatuto de los Trabajadores, que reconoce</w:t>
      </w:r>
      <w:r w:rsidR="007A3201">
        <w:rPr>
          <w:rFonts w:ascii="Arial Narrow" w:hAnsi="Arial Narrow" w:cs="Arial"/>
          <w:szCs w:val="24"/>
        </w:rPr>
        <w:t xml:space="preserve"> en su artículo 4 el derecho de los trabajadores a no ser discriminados en el empleo por razón de lengua ni de discapacidad.</w:t>
      </w:r>
    </w:p>
    <w:p w14:paraId="7D2DD84E" w14:textId="72026E8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62D01402" w14:textId="15FF85DA" w:rsid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3B3301">
        <w:rPr>
          <w:rFonts w:ascii="Arial Narrow" w:hAnsi="Arial Narrow" w:cs="Arial"/>
          <w:szCs w:val="24"/>
        </w:rPr>
        <w:t>Qued</w:t>
      </w:r>
      <w:r>
        <w:rPr>
          <w:rFonts w:ascii="Arial Narrow" w:hAnsi="Arial Narrow" w:cs="Arial"/>
          <w:szCs w:val="24"/>
        </w:rPr>
        <w:t>o</w:t>
      </w:r>
      <w:r w:rsidR="00034AF0">
        <w:rPr>
          <w:rFonts w:ascii="Arial Narrow" w:hAnsi="Arial Narrow" w:cs="Arial"/>
          <w:szCs w:val="24"/>
        </w:rPr>
        <w:t>,</w:t>
      </w:r>
      <w:r w:rsidRPr="003B3301">
        <w:rPr>
          <w:rFonts w:ascii="Arial Narrow" w:hAnsi="Arial Narrow" w:cs="Arial"/>
          <w:szCs w:val="24"/>
        </w:rPr>
        <w:t xml:space="preserve"> por ende, a la espera de que se tenga en cuenta esta </w:t>
      </w:r>
      <w:r w:rsidR="00594EC4">
        <w:rPr>
          <w:rFonts w:ascii="Arial Narrow" w:hAnsi="Arial Narrow" w:cs="Arial"/>
          <w:szCs w:val="24"/>
        </w:rPr>
        <w:t>solicitud para que yo, como persona sorda y empleado/a de (</w:t>
      </w:r>
      <w:r w:rsidR="00594EC4" w:rsidRPr="00594EC4">
        <w:rPr>
          <w:rFonts w:ascii="Arial Narrow" w:hAnsi="Arial Narrow" w:cs="Arial"/>
          <w:color w:val="FF0000"/>
          <w:szCs w:val="24"/>
        </w:rPr>
        <w:t>NOMBRE EMPRESA</w:t>
      </w:r>
      <w:r w:rsidR="00594EC4">
        <w:rPr>
          <w:rFonts w:ascii="Arial Narrow" w:hAnsi="Arial Narrow" w:cs="Arial"/>
          <w:szCs w:val="24"/>
        </w:rPr>
        <w:t>)</w:t>
      </w:r>
      <w:r w:rsidR="008B6FBE">
        <w:rPr>
          <w:rFonts w:ascii="Arial Narrow" w:hAnsi="Arial Narrow" w:cs="Arial"/>
          <w:szCs w:val="24"/>
        </w:rPr>
        <w:t>,</w:t>
      </w:r>
      <w:r w:rsidR="00594EC4">
        <w:rPr>
          <w:rFonts w:ascii="Arial Narrow" w:hAnsi="Arial Narrow" w:cs="Arial"/>
          <w:szCs w:val="24"/>
        </w:rPr>
        <w:t xml:space="preserve"> pueda</w:t>
      </w:r>
      <w:r w:rsidRPr="003B3301">
        <w:rPr>
          <w:rFonts w:ascii="Arial Narrow" w:hAnsi="Arial Narrow" w:cs="Arial"/>
          <w:szCs w:val="24"/>
        </w:rPr>
        <w:t xml:space="preserve"> hacer efectivos </w:t>
      </w:r>
      <w:r w:rsidR="008656B7">
        <w:rPr>
          <w:rFonts w:ascii="Arial Narrow" w:hAnsi="Arial Narrow" w:cs="Arial"/>
          <w:szCs w:val="24"/>
        </w:rPr>
        <w:t>mis</w:t>
      </w:r>
      <w:r w:rsidRPr="003B3301">
        <w:rPr>
          <w:rFonts w:ascii="Arial Narrow" w:hAnsi="Arial Narrow" w:cs="Arial"/>
          <w:szCs w:val="24"/>
        </w:rPr>
        <w:t xml:space="preserve"> derechos en igualdad de </w:t>
      </w:r>
      <w:r w:rsidRPr="003B3301">
        <w:rPr>
          <w:rFonts w:ascii="Arial Narrow" w:hAnsi="Arial Narrow" w:cs="Arial"/>
          <w:szCs w:val="24"/>
        </w:rPr>
        <w:lastRenderedPageBreak/>
        <w:t>condiciones, cumpliéndose los principios de transversalidad de las políticas en materia de lengua de signos y medios de apoyo a la comunicación oral, accesibilidad universal, libertad de elección</w:t>
      </w:r>
      <w:r w:rsidR="00D55CAB">
        <w:rPr>
          <w:rFonts w:ascii="Arial Narrow" w:hAnsi="Arial Narrow" w:cs="Arial"/>
          <w:szCs w:val="24"/>
        </w:rPr>
        <w:t xml:space="preserve"> y</w:t>
      </w:r>
      <w:r w:rsidRPr="003B3301">
        <w:rPr>
          <w:rFonts w:ascii="Arial Narrow" w:hAnsi="Arial Narrow" w:cs="Arial"/>
          <w:szCs w:val="24"/>
        </w:rPr>
        <w:t xml:space="preserve"> </w:t>
      </w:r>
      <w:r w:rsidR="003969D6">
        <w:rPr>
          <w:rFonts w:ascii="Arial Narrow" w:hAnsi="Arial Narrow" w:cs="Arial"/>
          <w:szCs w:val="24"/>
        </w:rPr>
        <w:t xml:space="preserve">no discriminación. </w:t>
      </w:r>
    </w:p>
    <w:p w14:paraId="639C6B50" w14:textId="77777777" w:rsidR="00611976" w:rsidRDefault="00611976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02CDCD0F" w14:textId="77777777" w:rsidR="00611976" w:rsidRPr="003B3301" w:rsidRDefault="00594EC4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En espera de una respuesta a la solicitud</w:t>
      </w:r>
      <w:r w:rsidR="00611976">
        <w:rPr>
          <w:rFonts w:ascii="Arial Narrow" w:hAnsi="Arial Narrow" w:cs="Arial"/>
          <w:szCs w:val="24"/>
        </w:rPr>
        <w:t xml:space="preserve"> que les planteo, </w:t>
      </w:r>
    </w:p>
    <w:p w14:paraId="2C4068A1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3DFABA76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r w:rsidRPr="003B3301">
        <w:rPr>
          <w:rFonts w:ascii="Arial Narrow" w:hAnsi="Arial Narrow" w:cs="Arial"/>
          <w:szCs w:val="24"/>
        </w:rPr>
        <w:t>Un cordial saludo.</w:t>
      </w:r>
    </w:p>
    <w:p w14:paraId="56D026C5" w14:textId="77777777" w:rsid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0A6C2E9C" w14:textId="77777777" w:rsid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</w:p>
    <w:p w14:paraId="7344BE62" w14:textId="77777777" w:rsidR="003B3301" w:rsidRPr="003B3301" w:rsidRDefault="003B3301" w:rsidP="003B3301">
      <w:pPr>
        <w:spacing w:line="360" w:lineRule="auto"/>
        <w:jc w:val="both"/>
        <w:rPr>
          <w:rFonts w:ascii="Arial Narrow" w:hAnsi="Arial Narrow" w:cs="Arial"/>
          <w:szCs w:val="24"/>
        </w:rPr>
      </w:pPr>
      <w:proofErr w:type="spellStart"/>
      <w:r>
        <w:rPr>
          <w:rFonts w:ascii="Arial Narrow" w:hAnsi="Arial Narrow" w:cs="Arial"/>
          <w:szCs w:val="24"/>
        </w:rPr>
        <w:t>Fdo</w:t>
      </w:r>
      <w:proofErr w:type="spellEnd"/>
      <w:r>
        <w:rPr>
          <w:rFonts w:ascii="Arial Narrow" w:hAnsi="Arial Narrow" w:cs="Arial"/>
          <w:szCs w:val="24"/>
        </w:rPr>
        <w:t>……………………………</w:t>
      </w:r>
    </w:p>
    <w:p w14:paraId="2F4899C8" w14:textId="77777777" w:rsidR="003B3301" w:rsidRPr="003B3301" w:rsidRDefault="003B3301" w:rsidP="003B3301">
      <w:pPr>
        <w:rPr>
          <w:rFonts w:ascii="Arial Narrow" w:hAnsi="Arial Narrow"/>
        </w:rPr>
      </w:pPr>
    </w:p>
    <w:p w14:paraId="0F4061F4" w14:textId="77777777" w:rsidR="00986330" w:rsidRPr="003B3301" w:rsidRDefault="00986330">
      <w:pPr>
        <w:rPr>
          <w:rFonts w:ascii="Arial Narrow" w:hAnsi="Arial Narrow"/>
        </w:rPr>
      </w:pPr>
    </w:p>
    <w:sectPr w:rsidR="00986330" w:rsidRPr="003B3301" w:rsidSect="00E72B66">
      <w:pgSz w:w="11906" w:h="16838" w:code="9"/>
      <w:pgMar w:top="1618" w:right="1418" w:bottom="902" w:left="1418" w:header="709" w:footer="31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6C45"/>
    <w:multiLevelType w:val="hybridMultilevel"/>
    <w:tmpl w:val="1EACEF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68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01"/>
    <w:rsid w:val="00034AF0"/>
    <w:rsid w:val="00216D28"/>
    <w:rsid w:val="00277CA7"/>
    <w:rsid w:val="002B4FDB"/>
    <w:rsid w:val="00377EF6"/>
    <w:rsid w:val="003969D6"/>
    <w:rsid w:val="003B3301"/>
    <w:rsid w:val="005941B2"/>
    <w:rsid w:val="00594EC4"/>
    <w:rsid w:val="00611976"/>
    <w:rsid w:val="006444FE"/>
    <w:rsid w:val="00645FE3"/>
    <w:rsid w:val="00647C51"/>
    <w:rsid w:val="006744E9"/>
    <w:rsid w:val="006E12BF"/>
    <w:rsid w:val="007461F2"/>
    <w:rsid w:val="007A3201"/>
    <w:rsid w:val="007C6186"/>
    <w:rsid w:val="008656B7"/>
    <w:rsid w:val="008B6FBE"/>
    <w:rsid w:val="00986330"/>
    <w:rsid w:val="009D7718"/>
    <w:rsid w:val="00A968CD"/>
    <w:rsid w:val="00B255D8"/>
    <w:rsid w:val="00B90AB2"/>
    <w:rsid w:val="00BA599B"/>
    <w:rsid w:val="00C022D4"/>
    <w:rsid w:val="00C82680"/>
    <w:rsid w:val="00CC34AC"/>
    <w:rsid w:val="00CE5582"/>
    <w:rsid w:val="00D55CAB"/>
    <w:rsid w:val="00D91291"/>
    <w:rsid w:val="00E01190"/>
    <w:rsid w:val="00E23F10"/>
    <w:rsid w:val="00E576BC"/>
    <w:rsid w:val="00F75000"/>
    <w:rsid w:val="00FC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F6AE"/>
  <w15:chartTrackingRefBased/>
  <w15:docId w15:val="{9E3F7D74-58AA-493D-BBA5-AEAFD182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301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1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5DAEFD90-4C6A-4823-8AD3-8AF4DA8BD026}"/>
</file>

<file path=customXml/itemProps2.xml><?xml version="1.0" encoding="utf-8"?>
<ds:datastoreItem xmlns:ds="http://schemas.openxmlformats.org/officeDocument/2006/customXml" ds:itemID="{64539E81-76CA-4478-99BE-CC16F8E57CB8}"/>
</file>

<file path=customXml/itemProps3.xml><?xml version="1.0" encoding="utf-8"?>
<ds:datastoreItem xmlns:ds="http://schemas.openxmlformats.org/officeDocument/2006/customXml" ds:itemID="{7AAB3BF6-D911-4820-AC30-10861764D5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743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Herrero Hidalgo</dc:creator>
  <cp:keywords/>
  <dc:description/>
  <cp:lastModifiedBy>Lucia Vallecillo</cp:lastModifiedBy>
  <cp:revision>29</cp:revision>
  <dcterms:created xsi:type="dcterms:W3CDTF">2023-07-26T08:20:00Z</dcterms:created>
  <dcterms:modified xsi:type="dcterms:W3CDTF">2023-07-28T07:18:00Z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