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E05C6" w:rsidR="00062A1F" w:rsidP="7DA6F8C9" w:rsidRDefault="00062A1F" w14:paraId="08C532C2" w14:textId="45200A65">
      <w:pPr>
        <w:spacing w:line="360" w:lineRule="auto"/>
        <w:jc w:val="center"/>
        <w:rPr>
          <w:rFonts w:ascii="Arial Narrow" w:hAnsi="Arial Narrow" w:cs="Arial"/>
          <w:b w:val="1"/>
          <w:bCs w:val="1"/>
          <w:u w:val="single"/>
        </w:rPr>
      </w:pPr>
      <w:r w:rsidRPr="7DA6F8C9" w:rsidR="00062A1F">
        <w:rPr>
          <w:rFonts w:ascii="Arial Narrow" w:hAnsi="Arial Narrow" w:cs="Arial"/>
          <w:b w:val="1"/>
          <w:bCs w:val="1"/>
          <w:u w:val="single"/>
        </w:rPr>
        <w:t xml:space="preserve">RECLAMACIÓN FALTA DE </w:t>
      </w:r>
      <w:r w:rsidRPr="7DA6F8C9" w:rsidR="003F000E">
        <w:rPr>
          <w:rFonts w:ascii="Arial Narrow" w:hAnsi="Arial Narrow" w:cs="Arial"/>
          <w:b w:val="1"/>
          <w:bCs w:val="1"/>
          <w:u w:val="single"/>
        </w:rPr>
        <w:t xml:space="preserve">ATENCIÓN ACCESIBLE EN </w:t>
      </w:r>
      <w:r w:rsidRPr="7DA6F8C9" w:rsidR="3CA3F3BB">
        <w:rPr>
          <w:rFonts w:ascii="Arial Narrow" w:hAnsi="Arial Narrow" w:cs="Arial"/>
          <w:b w:val="1"/>
          <w:bCs w:val="1"/>
          <w:u w:val="single"/>
        </w:rPr>
        <w:t>ADMINISTRACIÓN</w:t>
      </w:r>
    </w:p>
    <w:p w:rsidR="00062A1F" w:rsidP="00062A1F" w:rsidRDefault="00062A1F" w14:paraId="1038FE58" w14:textId="77777777">
      <w:pPr>
        <w:spacing w:line="360" w:lineRule="auto"/>
        <w:jc w:val="both"/>
        <w:rPr>
          <w:rFonts w:ascii="Arial Narrow" w:hAnsi="Arial Narrow" w:cs="Arial"/>
          <w:szCs w:val="24"/>
        </w:rPr>
      </w:pPr>
    </w:p>
    <w:p w:rsidR="00062A1F" w:rsidP="00062A1F" w:rsidRDefault="00062A1F" w14:paraId="75823379" w14:textId="77777777">
      <w:pPr>
        <w:spacing w:line="360" w:lineRule="auto"/>
        <w:jc w:val="both"/>
        <w:rPr>
          <w:rFonts w:ascii="Arial Narrow" w:hAnsi="Arial Narrow" w:cs="Arial"/>
          <w:szCs w:val="24"/>
        </w:rPr>
      </w:pPr>
    </w:p>
    <w:p w:rsidR="00062A1F" w:rsidP="7DA6F8C9" w:rsidRDefault="00062A1F" w14:paraId="1EFD9EC9" w14:textId="1CF2B0C7">
      <w:pPr>
        <w:spacing w:line="360" w:lineRule="auto"/>
        <w:jc w:val="both"/>
        <w:rPr>
          <w:rFonts w:ascii="Arial Narrow" w:hAnsi="Arial Narrow" w:cs="Arial"/>
        </w:rPr>
      </w:pPr>
      <w:r w:rsidRPr="7DA6F8C9" w:rsidR="00062A1F">
        <w:rPr>
          <w:rFonts w:ascii="Arial Narrow" w:hAnsi="Arial Narrow" w:cs="Arial"/>
        </w:rPr>
        <w:t xml:space="preserve">A la ATT </w:t>
      </w:r>
      <w:r w:rsidRPr="7DA6F8C9" w:rsidR="00536D45">
        <w:rPr>
          <w:rFonts w:ascii="Arial Narrow" w:hAnsi="Arial Narrow" w:cs="Arial"/>
        </w:rPr>
        <w:t xml:space="preserve">de la </w:t>
      </w:r>
      <w:r w:rsidRPr="7DA6F8C9" w:rsidR="00536D45">
        <w:rPr>
          <w:rFonts w:ascii="Arial Narrow" w:hAnsi="Arial Narrow" w:cs="Arial"/>
          <w:color w:val="FF0000"/>
        </w:rPr>
        <w:t>Jefatura</w:t>
      </w:r>
      <w:r w:rsidRPr="7DA6F8C9" w:rsidR="00536D45">
        <w:rPr>
          <w:rFonts w:ascii="Arial Narrow" w:hAnsi="Arial Narrow" w:cs="Arial"/>
        </w:rPr>
        <w:t>/</w:t>
      </w:r>
      <w:r w:rsidRPr="7DA6F8C9" w:rsidR="00536D45">
        <w:rPr>
          <w:rFonts w:ascii="Arial Narrow" w:hAnsi="Arial Narrow" w:cs="Arial"/>
          <w:color w:val="FF0000"/>
        </w:rPr>
        <w:t>Oficina</w:t>
      </w:r>
      <w:r w:rsidRPr="7DA6F8C9" w:rsidR="5B41E1C4">
        <w:rPr>
          <w:rFonts w:ascii="Arial Narrow" w:hAnsi="Arial Narrow" w:cs="Arial"/>
          <w:color w:val="FF0000"/>
        </w:rPr>
        <w:t xml:space="preserve"> de Atención de </w:t>
      </w:r>
      <w:r w:rsidRPr="7DA6F8C9" w:rsidR="5B41E1C4">
        <w:rPr>
          <w:rFonts w:ascii="Arial Narrow" w:hAnsi="Arial Narrow" w:cs="Arial"/>
          <w:color w:val="auto"/>
        </w:rPr>
        <w:t>(</w:t>
      </w:r>
      <w:r w:rsidRPr="7DA6F8C9" w:rsidR="5B41E1C4">
        <w:rPr>
          <w:rFonts w:ascii="Arial Narrow" w:hAnsi="Arial Narrow" w:cs="Arial"/>
          <w:color w:val="FF0000"/>
        </w:rPr>
        <w:t xml:space="preserve">ORGANISMO </w:t>
      </w:r>
      <w:r w:rsidRPr="7DA6F8C9" w:rsidR="5B41E1C4">
        <w:rPr>
          <w:rFonts w:ascii="Arial Narrow" w:hAnsi="Arial Narrow" w:cs="Arial"/>
          <w:color w:val="FF0000"/>
        </w:rPr>
        <w:t>PÚBLICO</w:t>
      </w:r>
      <w:r w:rsidRPr="7DA6F8C9" w:rsidR="5B41E1C4">
        <w:rPr>
          <w:rFonts w:ascii="Arial Narrow" w:hAnsi="Arial Narrow" w:cs="Arial"/>
          <w:color w:val="auto"/>
        </w:rPr>
        <w:t>)</w:t>
      </w:r>
      <w:r w:rsidRPr="7DA6F8C9" w:rsidR="00536D45">
        <w:rPr>
          <w:rFonts w:ascii="Arial Narrow" w:hAnsi="Arial Narrow" w:cs="Arial"/>
          <w:color w:val="auto"/>
        </w:rPr>
        <w:t xml:space="preserve"> </w:t>
      </w:r>
      <w:r w:rsidRPr="7DA6F8C9" w:rsidR="000335E2">
        <w:rPr>
          <w:rFonts w:ascii="Arial Narrow" w:hAnsi="Arial Narrow" w:cs="Arial"/>
        </w:rPr>
        <w:t>(</w:t>
      </w:r>
      <w:r w:rsidRPr="7DA6F8C9" w:rsidR="000335E2">
        <w:rPr>
          <w:rFonts w:ascii="Arial Narrow" w:hAnsi="Arial Narrow" w:cs="Arial"/>
          <w:color w:val="FF0000"/>
        </w:rPr>
        <w:t>CIUDAD</w:t>
      </w:r>
      <w:r w:rsidRPr="7DA6F8C9" w:rsidR="000335E2">
        <w:rPr>
          <w:rFonts w:ascii="Arial Narrow" w:hAnsi="Arial Narrow" w:cs="Arial"/>
        </w:rPr>
        <w:t>)</w:t>
      </w:r>
    </w:p>
    <w:p w:rsidR="00062A1F" w:rsidP="00062A1F" w:rsidRDefault="00062A1F" w14:paraId="02C13D98" w14:textId="77777777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C/ </w:t>
      </w:r>
      <w:r w:rsidRPr="0016475C">
        <w:rPr>
          <w:rFonts w:ascii="Arial Narrow" w:hAnsi="Arial Narrow" w:cs="Arial"/>
          <w:color w:val="FF0000"/>
          <w:szCs w:val="24"/>
        </w:rPr>
        <w:t>DOMICILIO</w:t>
      </w:r>
    </w:p>
    <w:p w:rsidR="00062A1F" w:rsidP="00062A1F" w:rsidRDefault="00062A1F" w14:paraId="4A64A904" w14:textId="77777777">
      <w:pPr>
        <w:spacing w:line="360" w:lineRule="auto"/>
        <w:jc w:val="right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………………, a … de…………………. de 20…</w:t>
      </w:r>
    </w:p>
    <w:p w:rsidR="00062A1F" w:rsidP="00062A1F" w:rsidRDefault="00062A1F" w14:paraId="12B4CC29" w14:textId="77777777">
      <w:pPr>
        <w:spacing w:line="360" w:lineRule="auto"/>
        <w:jc w:val="both"/>
        <w:rPr>
          <w:rFonts w:ascii="Arial Narrow" w:hAnsi="Arial Narrow" w:cs="Arial"/>
          <w:szCs w:val="24"/>
        </w:rPr>
      </w:pPr>
    </w:p>
    <w:p w:rsidR="00062A1F" w:rsidP="00062A1F" w:rsidRDefault="00062A1F" w14:paraId="3D08F2DF" w14:textId="77777777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Estimado Sr: </w:t>
      </w:r>
    </w:p>
    <w:p w:rsidR="00062A1F" w:rsidP="00062A1F" w:rsidRDefault="00062A1F" w14:paraId="1B5A34C6" w14:textId="77777777">
      <w:pPr>
        <w:spacing w:line="360" w:lineRule="auto"/>
        <w:jc w:val="both"/>
        <w:rPr>
          <w:rFonts w:ascii="Arial Narrow" w:hAnsi="Arial Narrow" w:cs="Arial"/>
          <w:szCs w:val="24"/>
        </w:rPr>
      </w:pPr>
    </w:p>
    <w:p w:rsidR="00D17163" w:rsidP="00062A1F" w:rsidRDefault="00062A1F" w14:paraId="3E32A58F" w14:textId="02F4AB95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Yo, (</w:t>
      </w:r>
      <w:r w:rsidRPr="004D58CE">
        <w:rPr>
          <w:rFonts w:ascii="Arial Narrow" w:hAnsi="Arial Narrow" w:cs="Arial"/>
          <w:color w:val="FF0000"/>
          <w:szCs w:val="24"/>
        </w:rPr>
        <w:t>NOMBRES Y APELLIDOS</w:t>
      </w:r>
      <w:r>
        <w:rPr>
          <w:rFonts w:ascii="Arial Narrow" w:hAnsi="Arial Narrow" w:cs="Arial"/>
          <w:szCs w:val="24"/>
        </w:rPr>
        <w:t xml:space="preserve">), con domicilio en c/ </w:t>
      </w:r>
      <w:r w:rsidRPr="0016475C">
        <w:rPr>
          <w:rFonts w:ascii="Arial Narrow" w:hAnsi="Arial Narrow" w:cs="Arial"/>
          <w:color w:val="FF0000"/>
          <w:szCs w:val="24"/>
        </w:rPr>
        <w:t xml:space="preserve">(DIRECCIÓN) </w:t>
      </w:r>
      <w:r w:rsidRPr="0016475C">
        <w:rPr>
          <w:rFonts w:ascii="Arial Narrow" w:hAnsi="Arial Narrow" w:cs="Arial"/>
          <w:szCs w:val="24"/>
        </w:rPr>
        <w:t xml:space="preserve">como </w:t>
      </w:r>
      <w:r>
        <w:rPr>
          <w:rFonts w:ascii="Arial Narrow" w:hAnsi="Arial Narrow" w:cs="Arial"/>
          <w:szCs w:val="24"/>
        </w:rPr>
        <w:t xml:space="preserve">persona sorda y usuaria de lengua de signos, les presento esta reclamación debido a </w:t>
      </w:r>
      <w:r w:rsidRPr="009E1EC6">
        <w:rPr>
          <w:rFonts w:ascii="Arial Narrow" w:hAnsi="Arial Narrow" w:cs="Arial"/>
          <w:szCs w:val="24"/>
        </w:rPr>
        <w:t xml:space="preserve">la </w:t>
      </w:r>
      <w:r w:rsidR="00AB3F8B">
        <w:rPr>
          <w:rFonts w:ascii="Arial Narrow" w:hAnsi="Arial Narrow" w:cs="Arial"/>
          <w:szCs w:val="24"/>
        </w:rPr>
        <w:t xml:space="preserve">imposibilidad de obtener una </w:t>
      </w:r>
      <w:r w:rsidR="00E9126E">
        <w:rPr>
          <w:rFonts w:ascii="Arial Narrow" w:hAnsi="Arial Narrow" w:cs="Arial"/>
          <w:szCs w:val="24"/>
        </w:rPr>
        <w:t>atención</w:t>
      </w:r>
      <w:r w:rsidR="00AB3F8B">
        <w:rPr>
          <w:rFonts w:ascii="Arial Narrow" w:hAnsi="Arial Narrow" w:cs="Arial"/>
          <w:szCs w:val="24"/>
        </w:rPr>
        <w:t xml:space="preserve"> presencial accesible en su oficina, lo cual me está impidiendo</w:t>
      </w:r>
      <w:r w:rsidR="00E9126E">
        <w:rPr>
          <w:rFonts w:ascii="Arial Narrow" w:hAnsi="Arial Narrow" w:cs="Arial"/>
          <w:szCs w:val="24"/>
        </w:rPr>
        <w:t xml:space="preserve"> </w:t>
      </w:r>
      <w:r w:rsidR="00D17163">
        <w:rPr>
          <w:rFonts w:ascii="Arial Narrow" w:hAnsi="Arial Narrow" w:cs="Arial"/>
          <w:szCs w:val="24"/>
        </w:rPr>
        <w:t xml:space="preserve">avanzar </w:t>
      </w:r>
      <w:r w:rsidR="00785849">
        <w:rPr>
          <w:rFonts w:ascii="Arial Narrow" w:hAnsi="Arial Narrow" w:cs="Arial"/>
          <w:szCs w:val="24"/>
        </w:rPr>
        <w:t>en mis trámites con la Administración</w:t>
      </w:r>
      <w:r w:rsidR="00D17163">
        <w:rPr>
          <w:rFonts w:ascii="Arial Narrow" w:hAnsi="Arial Narrow" w:cs="Arial"/>
          <w:szCs w:val="24"/>
        </w:rPr>
        <w:t xml:space="preserve"> </w:t>
      </w:r>
      <w:r w:rsidR="00231636">
        <w:rPr>
          <w:rFonts w:ascii="Arial Narrow" w:hAnsi="Arial Narrow" w:cs="Arial"/>
          <w:szCs w:val="24"/>
        </w:rPr>
        <w:t xml:space="preserve">y </w:t>
      </w:r>
      <w:r w:rsidR="007A3968">
        <w:rPr>
          <w:rFonts w:ascii="Arial Narrow" w:hAnsi="Arial Narrow" w:cs="Arial"/>
          <w:szCs w:val="24"/>
        </w:rPr>
        <w:t>obstaculi</w:t>
      </w:r>
      <w:r w:rsidR="00827146">
        <w:rPr>
          <w:rFonts w:ascii="Arial Narrow" w:hAnsi="Arial Narrow" w:cs="Arial"/>
          <w:szCs w:val="24"/>
        </w:rPr>
        <w:t>zando el ejercicio</w:t>
      </w:r>
      <w:r w:rsidR="00231636">
        <w:rPr>
          <w:rFonts w:ascii="Arial Narrow" w:hAnsi="Arial Narrow" w:cs="Arial"/>
          <w:szCs w:val="24"/>
        </w:rPr>
        <w:t xml:space="preserve"> mis derechos.</w:t>
      </w:r>
    </w:p>
    <w:p w:rsidR="00D17163" w:rsidP="00062A1F" w:rsidRDefault="00D17163" w14:paraId="63E2765A" w14:textId="77777777">
      <w:pPr>
        <w:spacing w:line="360" w:lineRule="auto"/>
        <w:jc w:val="both"/>
        <w:rPr>
          <w:rFonts w:ascii="Arial Narrow" w:hAnsi="Arial Narrow" w:cs="Arial"/>
          <w:szCs w:val="24"/>
        </w:rPr>
      </w:pPr>
    </w:p>
    <w:p w:rsidR="00DE49AC" w:rsidP="00062A1F" w:rsidRDefault="0026471B" w14:paraId="765C3729" w14:textId="5D6B4BFA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Teniendo como marco la Convención</w:t>
      </w:r>
      <w:r w:rsidR="005B6616">
        <w:rPr>
          <w:rFonts w:ascii="Arial Narrow" w:hAnsi="Arial Narrow" w:cs="Arial"/>
          <w:szCs w:val="24"/>
        </w:rPr>
        <w:t xml:space="preserve"> sobre Derechos de las Personas con Discapacidad</w:t>
      </w:r>
      <w:r w:rsidR="00510CBE">
        <w:rPr>
          <w:rFonts w:ascii="Arial Narrow" w:hAnsi="Arial Narrow" w:cs="Arial"/>
          <w:szCs w:val="24"/>
        </w:rPr>
        <w:t xml:space="preserve"> y la normativa estatal desarrollada en su cumplimiento</w:t>
      </w:r>
      <w:r w:rsidR="00100DFB">
        <w:rPr>
          <w:rFonts w:ascii="Arial Narrow" w:hAnsi="Arial Narrow" w:cs="Arial"/>
          <w:szCs w:val="24"/>
        </w:rPr>
        <w:t>, e</w:t>
      </w:r>
      <w:r w:rsidR="005F14B6">
        <w:rPr>
          <w:rFonts w:ascii="Arial Narrow" w:hAnsi="Arial Narrow" w:cs="Arial"/>
          <w:szCs w:val="24"/>
        </w:rPr>
        <w:t xml:space="preserve">s </w:t>
      </w:r>
      <w:r w:rsidR="00100DFB">
        <w:rPr>
          <w:rFonts w:ascii="Arial Narrow" w:hAnsi="Arial Narrow" w:cs="Arial"/>
          <w:szCs w:val="24"/>
        </w:rPr>
        <w:t>mi derecho acceder en condiciones de igualdad y no discriminación</w:t>
      </w:r>
      <w:r w:rsidR="00B31DE7">
        <w:rPr>
          <w:rFonts w:ascii="Arial Narrow" w:hAnsi="Arial Narrow" w:cs="Arial"/>
          <w:szCs w:val="24"/>
        </w:rPr>
        <w:t xml:space="preserve"> a la información, comunicación y los servicios públicos</w:t>
      </w:r>
      <w:r w:rsidR="005F14B6">
        <w:rPr>
          <w:rFonts w:ascii="Arial Narrow" w:hAnsi="Arial Narrow" w:cs="Arial"/>
          <w:szCs w:val="24"/>
        </w:rPr>
        <w:t>. Esto</w:t>
      </w:r>
      <w:r w:rsidR="00B31DE7">
        <w:rPr>
          <w:rFonts w:ascii="Arial Narrow" w:hAnsi="Arial Narrow" w:cs="Arial"/>
          <w:szCs w:val="24"/>
        </w:rPr>
        <w:t xml:space="preserve"> se concreta en una serie de obligaciones </w:t>
      </w:r>
      <w:r w:rsidR="00B83222">
        <w:rPr>
          <w:rFonts w:ascii="Arial Narrow" w:hAnsi="Arial Narrow" w:cs="Arial"/>
          <w:szCs w:val="24"/>
        </w:rPr>
        <w:t>relativas a</w:t>
      </w:r>
      <w:r w:rsidR="009E730D">
        <w:rPr>
          <w:rFonts w:ascii="Arial Narrow" w:hAnsi="Arial Narrow" w:cs="Arial"/>
          <w:szCs w:val="24"/>
        </w:rPr>
        <w:t xml:space="preserve">l seguimiento de </w:t>
      </w:r>
      <w:r w:rsidR="007008DC">
        <w:rPr>
          <w:rFonts w:ascii="Arial Narrow" w:hAnsi="Arial Narrow" w:cs="Arial"/>
          <w:szCs w:val="24"/>
        </w:rPr>
        <w:t>especificaciones de accesibilidad, la realización de ajustes razonables y la provisión de servicios de interpretación en lengua de signos, contemplados</w:t>
      </w:r>
      <w:r w:rsidR="001E52DE">
        <w:rPr>
          <w:rFonts w:ascii="Arial Narrow" w:hAnsi="Arial Narrow" w:cs="Arial"/>
          <w:szCs w:val="24"/>
        </w:rPr>
        <w:t xml:space="preserve"> </w:t>
      </w:r>
      <w:r w:rsidR="005F14B6">
        <w:rPr>
          <w:rFonts w:ascii="Arial Narrow" w:hAnsi="Arial Narrow" w:cs="Arial"/>
          <w:szCs w:val="24"/>
        </w:rPr>
        <w:t>en la normativa que desarrollo a continuación:</w:t>
      </w:r>
    </w:p>
    <w:p w:rsidRPr="009E1EC6" w:rsidR="00062A1F" w:rsidP="00062A1F" w:rsidRDefault="00062A1F" w14:paraId="229AF567" w14:textId="77777777">
      <w:pPr>
        <w:spacing w:line="360" w:lineRule="auto"/>
        <w:jc w:val="both"/>
        <w:rPr>
          <w:rFonts w:ascii="Arial Narrow" w:hAnsi="Arial Narrow" w:cs="Arial"/>
          <w:szCs w:val="24"/>
        </w:rPr>
      </w:pPr>
    </w:p>
    <w:p w:rsidR="00062A1F" w:rsidP="00062A1F" w:rsidRDefault="00062A1F" w14:paraId="01B0BAD4" w14:textId="77777777">
      <w:pPr>
        <w:spacing w:line="360" w:lineRule="auto"/>
        <w:jc w:val="both"/>
        <w:rPr>
          <w:rFonts w:ascii="Arial Narrow" w:hAnsi="Arial Narrow" w:cs="Arial"/>
          <w:szCs w:val="24"/>
        </w:rPr>
      </w:pPr>
    </w:p>
    <w:p w:rsidRPr="004947DF" w:rsidR="00062A1F" w:rsidP="00062A1F" w:rsidRDefault="00062A1F" w14:paraId="73FC126E" w14:textId="27E08E0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4D58CE">
        <w:rPr>
          <w:rFonts w:ascii="Arial Narrow" w:hAnsi="Arial Narrow" w:cs="Arial"/>
          <w:szCs w:val="24"/>
        </w:rPr>
        <w:t xml:space="preserve">En primer lugar, la </w:t>
      </w:r>
      <w:r w:rsidRPr="004D58CE">
        <w:rPr>
          <w:rFonts w:ascii="Arial Narrow" w:hAnsi="Arial Narrow" w:cs="Arial"/>
          <w:i/>
          <w:szCs w:val="24"/>
        </w:rPr>
        <w:t>Convención sobre los Derechos de las Personas con Discapacidad</w:t>
      </w:r>
      <w:r w:rsidRPr="004D58CE">
        <w:rPr>
          <w:rFonts w:ascii="Arial Narrow" w:hAnsi="Arial Narrow" w:cs="Arial"/>
          <w:szCs w:val="24"/>
        </w:rPr>
        <w:t xml:space="preserve">, </w:t>
      </w:r>
      <w:r w:rsidR="001E5983">
        <w:rPr>
          <w:rFonts w:ascii="Arial Narrow" w:hAnsi="Arial Narrow" w:cs="Arial"/>
          <w:szCs w:val="24"/>
        </w:rPr>
        <w:t>que contempla lengua de signos como una forma de comunicación, establece además</w:t>
      </w:r>
      <w:r w:rsidR="00FD1BEB">
        <w:rPr>
          <w:rFonts w:ascii="Arial Narrow" w:hAnsi="Arial Narrow" w:cs="Arial"/>
          <w:szCs w:val="24"/>
        </w:rPr>
        <w:t xml:space="preserve"> en su artículo 9</w:t>
      </w:r>
      <w:r w:rsidR="001E5983">
        <w:rPr>
          <w:rFonts w:ascii="Arial Narrow" w:hAnsi="Arial Narrow" w:cs="Arial"/>
          <w:szCs w:val="24"/>
        </w:rPr>
        <w:t xml:space="preserve"> la</w:t>
      </w:r>
      <w:r w:rsidR="00F32D3F">
        <w:rPr>
          <w:rFonts w:ascii="Arial Narrow" w:hAnsi="Arial Narrow" w:cs="Arial"/>
          <w:szCs w:val="24"/>
        </w:rPr>
        <w:t xml:space="preserve"> obligación de los Estados de asegu</w:t>
      </w:r>
      <w:r w:rsidR="00241766">
        <w:rPr>
          <w:rFonts w:ascii="Arial Narrow" w:hAnsi="Arial Narrow" w:cs="Arial"/>
          <w:szCs w:val="24"/>
        </w:rPr>
        <w:t xml:space="preserve">rar </w:t>
      </w:r>
      <w:r w:rsidRPr="004947DF" w:rsidR="00241766">
        <w:rPr>
          <w:rFonts w:ascii="Arial Narrow" w:hAnsi="Arial Narrow" w:cs="Arial"/>
          <w:b/>
          <w:bCs/>
          <w:szCs w:val="24"/>
        </w:rPr>
        <w:t>el acceso de las personas con discapacidad</w:t>
      </w:r>
      <w:r w:rsidR="00241766">
        <w:rPr>
          <w:rFonts w:ascii="Arial Narrow" w:hAnsi="Arial Narrow" w:cs="Arial"/>
          <w:szCs w:val="24"/>
        </w:rPr>
        <w:t xml:space="preserve">, en igualdad de condiciones </w:t>
      </w:r>
      <w:r w:rsidR="00BE3278">
        <w:rPr>
          <w:rFonts w:ascii="Arial Narrow" w:hAnsi="Arial Narrow" w:cs="Arial"/>
          <w:szCs w:val="24"/>
        </w:rPr>
        <w:t>con las demás, al entorno físico</w:t>
      </w:r>
      <w:r w:rsidR="0097482F">
        <w:rPr>
          <w:rFonts w:ascii="Arial Narrow" w:hAnsi="Arial Narrow" w:cs="Arial"/>
          <w:szCs w:val="24"/>
        </w:rPr>
        <w:t>, la información</w:t>
      </w:r>
      <w:r w:rsidR="002713F6">
        <w:rPr>
          <w:rFonts w:ascii="Arial Narrow" w:hAnsi="Arial Narrow" w:cs="Arial"/>
          <w:szCs w:val="24"/>
        </w:rPr>
        <w:t xml:space="preserve">, las </w:t>
      </w:r>
      <w:r w:rsidR="0097482F">
        <w:rPr>
          <w:rFonts w:ascii="Arial Narrow" w:hAnsi="Arial Narrow" w:cs="Arial"/>
          <w:szCs w:val="24"/>
        </w:rPr>
        <w:t>comunicaciones y los servicios</w:t>
      </w:r>
      <w:r w:rsidR="00565CB7">
        <w:rPr>
          <w:rFonts w:ascii="Arial Narrow" w:hAnsi="Arial Narrow" w:cs="Arial"/>
          <w:szCs w:val="24"/>
        </w:rPr>
        <w:t xml:space="preserve"> de uso público, incluyendo intermediarios como los </w:t>
      </w:r>
      <w:r w:rsidRPr="004947DF" w:rsidR="00565CB7">
        <w:rPr>
          <w:rFonts w:ascii="Arial Narrow" w:hAnsi="Arial Narrow" w:cs="Arial"/>
          <w:b/>
          <w:bCs/>
          <w:szCs w:val="24"/>
        </w:rPr>
        <w:t>inté</w:t>
      </w:r>
      <w:r w:rsidRPr="004947DF" w:rsidR="00B23797">
        <w:rPr>
          <w:rFonts w:ascii="Arial Narrow" w:hAnsi="Arial Narrow" w:cs="Arial"/>
          <w:b/>
          <w:bCs/>
          <w:szCs w:val="24"/>
        </w:rPr>
        <w:t>r</w:t>
      </w:r>
      <w:r w:rsidRPr="004947DF" w:rsidR="00565CB7">
        <w:rPr>
          <w:rFonts w:ascii="Arial Narrow" w:hAnsi="Arial Narrow" w:cs="Arial"/>
          <w:b/>
          <w:bCs/>
          <w:szCs w:val="24"/>
        </w:rPr>
        <w:t>pretes profesionales de lengua de signos</w:t>
      </w:r>
      <w:r w:rsidRPr="004947DF" w:rsidR="00B23797">
        <w:rPr>
          <w:rFonts w:ascii="Arial Narrow" w:hAnsi="Arial Narrow" w:cs="Arial"/>
          <w:b/>
          <w:bCs/>
          <w:szCs w:val="24"/>
        </w:rPr>
        <w:t>.</w:t>
      </w:r>
    </w:p>
    <w:p w:rsidR="00062A1F" w:rsidP="00062A1F" w:rsidRDefault="00062A1F" w14:paraId="285C07BE" w14:textId="7777777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La </w:t>
      </w:r>
      <w:r w:rsidRPr="0092129D">
        <w:rPr>
          <w:rFonts w:ascii="Arial Narrow" w:hAnsi="Arial Narrow" w:cs="Arial"/>
          <w:i/>
          <w:iCs/>
          <w:szCs w:val="24"/>
        </w:rPr>
        <w:t>ley 27/2007, de 23 de octubre, por la que se reconocen las lenguas de signos españolas y se regulan los medios de apoyo a la comunicación oral de las personas sordas, con discapacidad auditiva y sordociegas</w:t>
      </w:r>
      <w:r w:rsidRPr="00CD618F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Cs w:val="24"/>
        </w:rPr>
        <w:t>tiene en su articulado varias disposiciones que avalan mi solicitud.</w:t>
      </w:r>
    </w:p>
    <w:p w:rsidR="00062A1F" w:rsidP="00062A1F" w:rsidRDefault="00062A1F" w14:paraId="6DA1BF4A" w14:textId="77777777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Su artículo 2</w:t>
      </w:r>
      <w:r w:rsidRPr="004D58CE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Cs w:val="24"/>
        </w:rPr>
        <w:t xml:space="preserve">reconoce el </w:t>
      </w:r>
      <w:r w:rsidRPr="00EE5BA0">
        <w:rPr>
          <w:rFonts w:ascii="Arial Narrow" w:hAnsi="Arial Narrow" w:cs="Arial"/>
          <w:b/>
          <w:bCs/>
          <w:szCs w:val="24"/>
        </w:rPr>
        <w:t>derecho de libre opción de</w:t>
      </w:r>
      <w:r>
        <w:rPr>
          <w:rFonts w:ascii="Arial Narrow" w:hAnsi="Arial Narrow" w:cs="Arial"/>
          <w:szCs w:val="24"/>
        </w:rPr>
        <w:t xml:space="preserve"> </w:t>
      </w:r>
      <w:r w:rsidRPr="004D58CE">
        <w:rPr>
          <w:rFonts w:ascii="Arial Narrow" w:hAnsi="Arial Narrow" w:cs="Arial"/>
          <w:b/>
          <w:i/>
          <w:szCs w:val="24"/>
        </w:rPr>
        <w:t>las personas sordas</w:t>
      </w:r>
      <w:r>
        <w:rPr>
          <w:rFonts w:ascii="Arial Narrow" w:hAnsi="Arial Narrow" w:cs="Arial"/>
          <w:b/>
          <w:i/>
          <w:szCs w:val="24"/>
        </w:rPr>
        <w:t xml:space="preserve"> al</w:t>
      </w:r>
      <w:r w:rsidRPr="004D58CE">
        <w:rPr>
          <w:rFonts w:ascii="Arial Narrow" w:hAnsi="Arial Narrow" w:cs="Arial"/>
          <w:b/>
          <w:i/>
          <w:szCs w:val="24"/>
        </w:rPr>
        <w:t xml:space="preserve"> conoc</w:t>
      </w:r>
      <w:r>
        <w:rPr>
          <w:rFonts w:ascii="Arial Narrow" w:hAnsi="Arial Narrow" w:cs="Arial"/>
          <w:b/>
          <w:i/>
          <w:szCs w:val="24"/>
        </w:rPr>
        <w:t>imiento</w:t>
      </w:r>
      <w:r w:rsidRPr="004D58CE">
        <w:rPr>
          <w:rFonts w:ascii="Arial Narrow" w:hAnsi="Arial Narrow" w:cs="Arial"/>
          <w:b/>
          <w:i/>
          <w:szCs w:val="24"/>
        </w:rPr>
        <w:t xml:space="preserve"> y us</w:t>
      </w:r>
      <w:r>
        <w:rPr>
          <w:rFonts w:ascii="Arial Narrow" w:hAnsi="Arial Narrow" w:cs="Arial"/>
          <w:b/>
          <w:i/>
          <w:szCs w:val="24"/>
        </w:rPr>
        <w:t>o de</w:t>
      </w:r>
      <w:r w:rsidRPr="004D58CE">
        <w:rPr>
          <w:rFonts w:ascii="Arial Narrow" w:hAnsi="Arial Narrow" w:cs="Arial"/>
          <w:b/>
          <w:i/>
          <w:szCs w:val="24"/>
        </w:rPr>
        <w:t xml:space="preserve"> las lenguas de signos españolas</w:t>
      </w:r>
      <w:r w:rsidRPr="004D58CE">
        <w:rPr>
          <w:rFonts w:ascii="Arial Narrow" w:hAnsi="Arial Narrow" w:cs="Arial"/>
          <w:szCs w:val="24"/>
        </w:rPr>
        <w:t xml:space="preserve">. </w:t>
      </w:r>
    </w:p>
    <w:p w:rsidR="00062A1F" w:rsidP="00062A1F" w:rsidRDefault="00062A1F" w14:paraId="71346DB8" w14:textId="18DC9261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lastRenderedPageBreak/>
        <w:t xml:space="preserve">De acuerdo con el artículo 6, el ámbito de aplicación de la ley incluye las relaciones con las </w:t>
      </w:r>
      <w:r w:rsidRPr="004D58CE">
        <w:rPr>
          <w:rFonts w:ascii="Arial Narrow" w:hAnsi="Arial Narrow" w:cs="Arial"/>
          <w:szCs w:val="24"/>
        </w:rPr>
        <w:t>administraciones públicas, por lo que debería quedar garantizado el intérprete en</w:t>
      </w:r>
      <w:r>
        <w:rPr>
          <w:rFonts w:ascii="Arial Narrow" w:hAnsi="Arial Narrow" w:cs="Arial"/>
          <w:szCs w:val="24"/>
        </w:rPr>
        <w:t xml:space="preserve"> el ámbito de la relación con </w:t>
      </w:r>
      <w:r w:rsidR="002C6853">
        <w:rPr>
          <w:rFonts w:ascii="Arial Narrow" w:hAnsi="Arial Narrow" w:cs="Arial"/>
          <w:szCs w:val="24"/>
        </w:rPr>
        <w:t>la Dirección General de Tráfico</w:t>
      </w:r>
      <w:r w:rsidRPr="004D58CE">
        <w:rPr>
          <w:rFonts w:ascii="Arial Narrow" w:hAnsi="Arial Narrow" w:cs="Arial"/>
          <w:szCs w:val="24"/>
        </w:rPr>
        <w:t xml:space="preserve"> </w:t>
      </w:r>
    </w:p>
    <w:p w:rsidRPr="004D58CE" w:rsidR="00062A1F" w:rsidP="00062A1F" w:rsidRDefault="00062A1F" w14:paraId="03622528" w14:textId="42E91BEB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="Arial Narrow" w:hAnsi="Arial Narrow" w:cs="Arial"/>
          <w:szCs w:val="24"/>
        </w:rPr>
      </w:pPr>
      <w:r w:rsidRPr="000F0288">
        <w:rPr>
          <w:rFonts w:ascii="Arial Narrow" w:hAnsi="Arial Narrow" w:cs="Arial"/>
          <w:szCs w:val="24"/>
        </w:rPr>
        <w:t>El artículo 1</w:t>
      </w:r>
      <w:r w:rsidR="006B476F">
        <w:rPr>
          <w:rFonts w:ascii="Arial Narrow" w:hAnsi="Arial Narrow" w:cs="Arial"/>
          <w:szCs w:val="24"/>
        </w:rPr>
        <w:t>2</w:t>
      </w:r>
      <w:r w:rsidRPr="000F0288">
        <w:rPr>
          <w:rFonts w:ascii="Arial Narrow" w:hAnsi="Arial Narrow" w:cs="Arial"/>
          <w:szCs w:val="24"/>
        </w:rPr>
        <w:t>.</w:t>
      </w:r>
      <w:r w:rsidR="006B476F">
        <w:rPr>
          <w:rFonts w:ascii="Arial Narrow" w:hAnsi="Arial Narrow" w:cs="Arial"/>
          <w:szCs w:val="24"/>
        </w:rPr>
        <w:t>1</w:t>
      </w:r>
      <w:r>
        <w:rPr>
          <w:rFonts w:ascii="Arial Narrow" w:hAnsi="Arial Narrow" w:cs="Arial"/>
          <w:szCs w:val="24"/>
        </w:rPr>
        <w:t xml:space="preserve"> dispone </w:t>
      </w:r>
      <w:r w:rsidRPr="000F0288">
        <w:rPr>
          <w:rFonts w:ascii="Arial Narrow" w:hAnsi="Arial Narrow" w:cs="Arial"/>
          <w:szCs w:val="24"/>
        </w:rPr>
        <w:t>que</w:t>
      </w:r>
      <w:r w:rsidR="006B476F">
        <w:rPr>
          <w:rFonts w:ascii="Arial Narrow" w:hAnsi="Arial Narrow" w:cs="Arial"/>
          <w:szCs w:val="24"/>
        </w:rPr>
        <w:t xml:space="preserve"> </w:t>
      </w:r>
      <w:r w:rsidRPr="004947DF" w:rsidR="00B703B9">
        <w:rPr>
          <w:rFonts w:ascii="Arial Narrow" w:hAnsi="Arial Narrow" w:cs="Arial"/>
          <w:b/>
          <w:bCs/>
          <w:szCs w:val="24"/>
        </w:rPr>
        <w:t>l</w:t>
      </w:r>
      <w:r w:rsidRPr="004947DF" w:rsidR="006B476F">
        <w:rPr>
          <w:rFonts w:ascii="Arial Narrow" w:hAnsi="Arial Narrow" w:cs="Arial"/>
          <w:b/>
          <w:bCs/>
          <w:szCs w:val="24"/>
        </w:rPr>
        <w:t>as Administraciones Públicas competentes promoverán la prestación de servicios de intérpretes en lengua de signos</w:t>
      </w:r>
      <w:r w:rsidRPr="006B476F" w:rsidR="006B476F">
        <w:rPr>
          <w:rFonts w:ascii="Arial Narrow" w:hAnsi="Arial Narrow" w:cs="Arial"/>
          <w:szCs w:val="24"/>
        </w:rPr>
        <w:t xml:space="preserve"> en el caso de que así se solicite previamente, para las personas que sean usuarias de </w:t>
      </w:r>
      <w:r w:rsidRPr="006B476F" w:rsidR="005F1DE5">
        <w:rPr>
          <w:rFonts w:ascii="Arial Narrow" w:hAnsi="Arial Narrow" w:cs="Arial"/>
          <w:szCs w:val="24"/>
        </w:rPr>
        <w:t>esta</w:t>
      </w:r>
    </w:p>
    <w:p w:rsidRPr="001E5E38" w:rsidR="00062A1F" w:rsidP="00062A1F" w:rsidRDefault="00062A1F" w14:paraId="67382601" w14:textId="59C80D0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El </w:t>
      </w:r>
      <w:r w:rsidRPr="0009262E">
        <w:rPr>
          <w:rFonts w:ascii="Arial Narrow" w:hAnsi="Arial Narrow" w:cs="Arial"/>
          <w:i/>
          <w:iCs/>
          <w:szCs w:val="24"/>
        </w:rPr>
        <w:t>Reglamento de las condiciones de utilización de la lengua de signos española y de los medios de apoyo a la comunicación oral para las personas sordas, con discapacidad auditiva y sordociegas</w:t>
      </w:r>
      <w:r>
        <w:rPr>
          <w:rFonts w:ascii="Arial Narrow" w:hAnsi="Arial Narrow" w:cs="Arial"/>
          <w:szCs w:val="24"/>
        </w:rPr>
        <w:t>, que desarrolla la ley anterior, establece en su artículo 1</w:t>
      </w:r>
      <w:r w:rsidR="000362C2">
        <w:rPr>
          <w:rFonts w:ascii="Arial Narrow" w:hAnsi="Arial Narrow" w:cs="Arial"/>
          <w:szCs w:val="24"/>
        </w:rPr>
        <w:t>4</w:t>
      </w:r>
      <w:r>
        <w:rPr>
          <w:rFonts w:ascii="Arial Narrow" w:hAnsi="Arial Narrow" w:cs="Arial"/>
          <w:szCs w:val="24"/>
        </w:rPr>
        <w:t xml:space="preserve"> </w:t>
      </w:r>
      <w:r w:rsidR="00FF1DDC">
        <w:rPr>
          <w:rFonts w:ascii="Arial Narrow" w:hAnsi="Arial Narrow" w:cs="Arial"/>
          <w:szCs w:val="24"/>
        </w:rPr>
        <w:t>la obligación de las administraciones públicas de promover, en el ámbito de sus competencias, la</w:t>
      </w:r>
      <w:r w:rsidRPr="00404903" w:rsidR="00404903">
        <w:rPr>
          <w:rFonts w:ascii="Arial Narrow" w:hAnsi="Arial Narrow" w:cs="Arial"/>
          <w:szCs w:val="24"/>
        </w:rPr>
        <w:t xml:space="preserve"> </w:t>
      </w:r>
      <w:r w:rsidRPr="004947DF" w:rsidR="00404903">
        <w:rPr>
          <w:rFonts w:ascii="Arial Narrow" w:hAnsi="Arial Narrow" w:cs="Arial"/>
          <w:b/>
          <w:bCs/>
          <w:szCs w:val="24"/>
        </w:rPr>
        <w:t>prestación de servicios de interpretación, videointerpretación, guía-interpretación y mediación comunicativa en lengua de signos española</w:t>
      </w:r>
      <w:r w:rsidRPr="00404903" w:rsidR="00404903">
        <w:rPr>
          <w:rFonts w:ascii="Arial Narrow" w:hAnsi="Arial Narrow" w:cs="Arial"/>
          <w:szCs w:val="24"/>
        </w:rPr>
        <w:t xml:space="preserve"> a las personas sordas, con discapacidad auditiva y sordociegas, que lo soliciten, en sus relaciones con las mismas</w:t>
      </w:r>
      <w:r w:rsidR="00B1656E">
        <w:rPr>
          <w:rFonts w:ascii="Arial Narrow" w:hAnsi="Arial Narrow" w:cs="Arial"/>
          <w:szCs w:val="24"/>
        </w:rPr>
        <w:t xml:space="preserve">. </w:t>
      </w:r>
      <w:r w:rsidR="00D07AD7">
        <w:rPr>
          <w:rFonts w:ascii="Arial Narrow" w:hAnsi="Arial Narrow" w:cs="Arial"/>
          <w:szCs w:val="24"/>
        </w:rPr>
        <w:t xml:space="preserve">Además, el inciso 3º del mismo artículo dispone que </w:t>
      </w:r>
      <w:r w:rsidRPr="00E927F2" w:rsidR="00D07AD7">
        <w:rPr>
          <w:rFonts w:ascii="Arial Narrow" w:hAnsi="Arial Narrow" w:cs="Arial"/>
          <w:i/>
          <w:iCs/>
          <w:szCs w:val="24"/>
        </w:rPr>
        <w:t xml:space="preserve">deberán garantizar </w:t>
      </w:r>
      <w:r w:rsidRPr="00E927F2" w:rsidR="00D07AD7">
        <w:rPr>
          <w:rFonts w:ascii="Arial Narrow" w:hAnsi="Arial Narrow" w:cs="Arial"/>
          <w:i/>
          <w:iCs/>
          <w:szCs w:val="24"/>
        </w:rPr>
        <w:t xml:space="preserve">la </w:t>
      </w:r>
      <w:r w:rsidRPr="004947DF" w:rsidR="00D07AD7">
        <w:rPr>
          <w:rFonts w:ascii="Arial Narrow" w:hAnsi="Arial Narrow" w:cs="Arial"/>
          <w:b/>
          <w:bCs/>
          <w:i/>
          <w:iCs/>
          <w:szCs w:val="24"/>
        </w:rPr>
        <w:t>plena accesibilidad en lengua de signos española a los servicios de atención no presencial de las administraciones públicas</w:t>
      </w:r>
      <w:r w:rsidRPr="00E927F2" w:rsidR="00D07AD7">
        <w:rPr>
          <w:rFonts w:ascii="Arial Narrow" w:hAnsi="Arial Narrow" w:cs="Arial"/>
          <w:i/>
          <w:iCs/>
          <w:szCs w:val="24"/>
        </w:rPr>
        <w:t>, a través de servicios de videointerpretación en lengua de signos española</w:t>
      </w:r>
      <w:r w:rsidRPr="00E927F2" w:rsidR="00D07AD7">
        <w:rPr>
          <w:rFonts w:ascii="Arial Narrow" w:hAnsi="Arial Narrow" w:cs="Arial"/>
          <w:i/>
          <w:iCs/>
          <w:szCs w:val="24"/>
        </w:rPr>
        <w:t>.</w:t>
      </w:r>
    </w:p>
    <w:p w:rsidR="00062A1F" w:rsidP="00062A1F" w:rsidRDefault="00435778" w14:paraId="7016D039" w14:textId="03E0EEF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El </w:t>
      </w:r>
      <w:r w:rsidRPr="00435778">
        <w:rPr>
          <w:rFonts w:ascii="Arial Narrow" w:hAnsi="Arial Narrow" w:cs="Arial"/>
          <w:szCs w:val="24"/>
        </w:rPr>
        <w:t>Real Decreto 193/2023, de 21 de marzo, por el que se regulan las condiciones básicas de accesibilidad y no discriminación de las personas con discapacidad para el acceso y utilización de los bienes y servicios a disposición del público</w:t>
      </w:r>
      <w:r w:rsidR="00E01F96">
        <w:rPr>
          <w:rFonts w:ascii="Arial Narrow" w:hAnsi="Arial Narrow" w:cs="Arial"/>
          <w:szCs w:val="24"/>
        </w:rPr>
        <w:t>,</w:t>
      </w:r>
      <w:r w:rsidR="004A5C91">
        <w:rPr>
          <w:rFonts w:ascii="Arial Narrow" w:hAnsi="Arial Narrow" w:cs="Arial"/>
          <w:szCs w:val="24"/>
        </w:rPr>
        <w:t xml:space="preserve"> establece</w:t>
      </w:r>
      <w:r w:rsidR="004960F9">
        <w:rPr>
          <w:rFonts w:ascii="Arial Narrow" w:hAnsi="Arial Narrow" w:cs="Arial"/>
          <w:szCs w:val="24"/>
        </w:rPr>
        <w:t xml:space="preserve"> en su artículo 27</w:t>
      </w:r>
      <w:r w:rsidR="004A5C91">
        <w:rPr>
          <w:rFonts w:ascii="Arial Narrow" w:hAnsi="Arial Narrow" w:cs="Arial"/>
          <w:szCs w:val="24"/>
        </w:rPr>
        <w:t xml:space="preserve"> que l</w:t>
      </w:r>
      <w:r w:rsidR="00BE2F7A">
        <w:rPr>
          <w:rFonts w:ascii="Arial Narrow" w:hAnsi="Arial Narrow" w:cs="Arial"/>
          <w:szCs w:val="24"/>
        </w:rPr>
        <w:t xml:space="preserve">a prestación de </w:t>
      </w:r>
      <w:r w:rsidR="004A5C91">
        <w:rPr>
          <w:rFonts w:ascii="Arial Narrow" w:hAnsi="Arial Narrow" w:cs="Arial"/>
          <w:szCs w:val="24"/>
        </w:rPr>
        <w:t>servicios de las Administraciones</w:t>
      </w:r>
      <w:r w:rsidR="00BE2F7A">
        <w:rPr>
          <w:rFonts w:ascii="Arial Narrow" w:hAnsi="Arial Narrow" w:cs="Arial"/>
          <w:szCs w:val="24"/>
        </w:rPr>
        <w:t xml:space="preserve"> Públicas debe garantizar la accesibilidad universal</w:t>
      </w:r>
      <w:r w:rsidR="004960F9">
        <w:rPr>
          <w:rFonts w:ascii="Arial Narrow" w:hAnsi="Arial Narrow" w:cs="Arial"/>
          <w:szCs w:val="24"/>
        </w:rPr>
        <w:t xml:space="preserve"> de las personas con discapacidad</w:t>
      </w:r>
      <w:r w:rsidR="00B22F57">
        <w:rPr>
          <w:rFonts w:ascii="Arial Narrow" w:hAnsi="Arial Narrow" w:cs="Arial"/>
          <w:szCs w:val="24"/>
        </w:rPr>
        <w:t xml:space="preserve"> y que deberá ofrecerse </w:t>
      </w:r>
      <w:r w:rsidRPr="00CF2F0D" w:rsidR="00B22F57">
        <w:rPr>
          <w:rFonts w:ascii="Arial Narrow" w:hAnsi="Arial Narrow" w:cs="Arial"/>
          <w:b/>
          <w:bCs/>
          <w:szCs w:val="24"/>
        </w:rPr>
        <w:t>el servicio de forma presencial cuando se requiera</w:t>
      </w:r>
      <w:r w:rsidR="00B22F57">
        <w:rPr>
          <w:rFonts w:ascii="Arial Narrow" w:hAnsi="Arial Narrow" w:cs="Arial"/>
          <w:szCs w:val="24"/>
        </w:rPr>
        <w:t>.</w:t>
      </w:r>
    </w:p>
    <w:p w:rsidR="008459EF" w:rsidP="00062A1F" w:rsidRDefault="008459EF" w14:paraId="3BB379A2" w14:textId="3B8C6B1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El </w:t>
      </w:r>
      <w:r w:rsidRPr="008459EF">
        <w:rPr>
          <w:rFonts w:ascii="Arial Narrow" w:hAnsi="Arial Narrow" w:cs="Arial"/>
          <w:szCs w:val="24"/>
        </w:rPr>
        <w:t>Real Decreto 366/2007, de 16 de marzo, por el que se establecen las condiciones de accesibilidad y no discriminación de las personas con discapacidad en sus relaciones con la Administración General del Estado</w:t>
      </w:r>
      <w:r w:rsidR="00E70105">
        <w:rPr>
          <w:rFonts w:ascii="Arial Narrow" w:hAnsi="Arial Narrow" w:cs="Arial"/>
          <w:szCs w:val="24"/>
        </w:rPr>
        <w:t>,</w:t>
      </w:r>
      <w:r w:rsidR="00873DE2">
        <w:rPr>
          <w:rFonts w:ascii="Arial Narrow" w:hAnsi="Arial Narrow" w:cs="Arial"/>
          <w:szCs w:val="24"/>
        </w:rPr>
        <w:t xml:space="preserve"> contempla</w:t>
      </w:r>
      <w:r w:rsidR="00DC46C4">
        <w:rPr>
          <w:rFonts w:ascii="Arial Narrow" w:hAnsi="Arial Narrow" w:cs="Arial"/>
          <w:szCs w:val="24"/>
        </w:rPr>
        <w:t xml:space="preserve"> como</w:t>
      </w:r>
      <w:r w:rsidR="006E656A">
        <w:rPr>
          <w:rFonts w:ascii="Arial Narrow" w:hAnsi="Arial Narrow" w:cs="Arial"/>
          <w:szCs w:val="24"/>
        </w:rPr>
        <w:t xml:space="preserve"> </w:t>
      </w:r>
      <w:r w:rsidR="00873DE2">
        <w:rPr>
          <w:rFonts w:ascii="Arial Narrow" w:hAnsi="Arial Narrow" w:cs="Arial"/>
          <w:szCs w:val="24"/>
        </w:rPr>
        <w:t>principios y acciones</w:t>
      </w:r>
      <w:r w:rsidR="0081618E">
        <w:rPr>
          <w:rFonts w:ascii="Arial Narrow" w:hAnsi="Arial Narrow" w:cs="Arial"/>
          <w:szCs w:val="24"/>
        </w:rPr>
        <w:t xml:space="preserve"> de la Administración</w:t>
      </w:r>
      <w:r w:rsidR="008777BC">
        <w:rPr>
          <w:rFonts w:ascii="Arial Narrow" w:hAnsi="Arial Narrow" w:cs="Arial"/>
          <w:szCs w:val="24"/>
        </w:rPr>
        <w:t xml:space="preserve"> (artículo 2)</w:t>
      </w:r>
      <w:r w:rsidR="00AF46AD">
        <w:rPr>
          <w:rFonts w:ascii="Arial Narrow" w:hAnsi="Arial Narrow" w:cs="Arial"/>
          <w:szCs w:val="24"/>
        </w:rPr>
        <w:t xml:space="preserve"> </w:t>
      </w:r>
      <w:r w:rsidR="00F719A0">
        <w:rPr>
          <w:rFonts w:ascii="Arial Narrow" w:hAnsi="Arial Narrow" w:cs="Arial"/>
          <w:szCs w:val="24"/>
        </w:rPr>
        <w:t>l</w:t>
      </w:r>
      <w:r w:rsidRPr="00223048" w:rsidR="00223048">
        <w:rPr>
          <w:rFonts w:ascii="Arial Narrow" w:hAnsi="Arial Narrow" w:cs="Arial"/>
          <w:szCs w:val="24"/>
        </w:rPr>
        <w:t xml:space="preserve">a acción positiva para compensar las desventajas </w:t>
      </w:r>
      <w:r w:rsidR="00AF46AD">
        <w:rPr>
          <w:rFonts w:ascii="Arial Narrow" w:hAnsi="Arial Narrow" w:cs="Arial"/>
          <w:szCs w:val="24"/>
        </w:rPr>
        <w:t>de los ciudadanos con discapacidad</w:t>
      </w:r>
      <w:r w:rsidRPr="00223048" w:rsidR="00223048">
        <w:rPr>
          <w:rFonts w:ascii="Arial Narrow" w:hAnsi="Arial Narrow" w:cs="Arial"/>
          <w:szCs w:val="24"/>
        </w:rPr>
        <w:t xml:space="preserve"> en </w:t>
      </w:r>
      <w:r w:rsidR="001570A4">
        <w:rPr>
          <w:rFonts w:ascii="Arial Narrow" w:hAnsi="Arial Narrow" w:cs="Arial"/>
          <w:szCs w:val="24"/>
        </w:rPr>
        <w:t>dichas relaciones</w:t>
      </w:r>
      <w:r w:rsidR="00C40FFB">
        <w:rPr>
          <w:rFonts w:ascii="Arial Narrow" w:hAnsi="Arial Narrow" w:cs="Arial"/>
          <w:szCs w:val="24"/>
        </w:rPr>
        <w:t xml:space="preserve"> </w:t>
      </w:r>
      <w:r w:rsidR="00BC7DB4">
        <w:rPr>
          <w:rFonts w:ascii="Arial Narrow" w:hAnsi="Arial Narrow" w:cs="Arial"/>
          <w:szCs w:val="24"/>
        </w:rPr>
        <w:t xml:space="preserve">y la </w:t>
      </w:r>
      <w:r w:rsidRPr="00BC7DB4" w:rsidR="00BC7DB4">
        <w:rPr>
          <w:rFonts w:ascii="Arial Narrow" w:hAnsi="Arial Narrow" w:cs="Arial"/>
          <w:szCs w:val="24"/>
        </w:rPr>
        <w:t xml:space="preserve">puesta a disposición de medios y apoyos humanos y materiales suplementarios </w:t>
      </w:r>
      <w:r w:rsidR="001570A4">
        <w:rPr>
          <w:rFonts w:ascii="Arial Narrow" w:hAnsi="Arial Narrow" w:cs="Arial"/>
          <w:szCs w:val="24"/>
        </w:rPr>
        <w:t>para el ejercicio de</w:t>
      </w:r>
      <w:r w:rsidR="00925FAE">
        <w:rPr>
          <w:rFonts w:ascii="Arial Narrow" w:hAnsi="Arial Narrow" w:cs="Arial"/>
          <w:szCs w:val="24"/>
        </w:rPr>
        <w:t xml:space="preserve"> sus derechos</w:t>
      </w:r>
      <w:r w:rsidR="00C40FFB">
        <w:rPr>
          <w:rFonts w:ascii="Arial Narrow" w:hAnsi="Arial Narrow" w:cs="Arial"/>
          <w:szCs w:val="24"/>
        </w:rPr>
        <w:t>.</w:t>
      </w:r>
      <w:r w:rsidR="00141E0B">
        <w:rPr>
          <w:rFonts w:ascii="Arial Narrow" w:hAnsi="Arial Narrow" w:cs="Arial"/>
          <w:szCs w:val="24"/>
        </w:rPr>
        <w:t xml:space="preserve"> Además, remite a una serie de especificaciones técnicas de accesibilidad contenidas en la norma siguiente</w:t>
      </w:r>
      <w:r w:rsidR="00686F60">
        <w:rPr>
          <w:rFonts w:ascii="Arial Narrow" w:hAnsi="Arial Narrow" w:cs="Arial"/>
          <w:szCs w:val="24"/>
        </w:rPr>
        <w:t>.</w:t>
      </w:r>
    </w:p>
    <w:p w:rsidR="00686F60" w:rsidP="00062A1F" w:rsidRDefault="00686F60" w14:paraId="44D744C3" w14:textId="40F9521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lastRenderedPageBreak/>
        <w:t xml:space="preserve">La </w:t>
      </w:r>
      <w:r w:rsidRPr="00686F60">
        <w:rPr>
          <w:rFonts w:ascii="Arial Narrow" w:hAnsi="Arial Narrow" w:cs="Arial"/>
          <w:szCs w:val="24"/>
        </w:rPr>
        <w:t>Orden PRE/446/2008, de 20 de febrero, por la que se determinan las especificaciones y características técnicas de las condiciones y criterios de accesibilidad y no discriminación</w:t>
      </w:r>
      <w:r>
        <w:rPr>
          <w:rFonts w:ascii="Arial Narrow" w:hAnsi="Arial Narrow" w:cs="Arial"/>
          <w:szCs w:val="24"/>
        </w:rPr>
        <w:t xml:space="preserve"> del Real Decreto anterior</w:t>
      </w:r>
      <w:r w:rsidR="00584826">
        <w:rPr>
          <w:rFonts w:ascii="Arial Narrow" w:hAnsi="Arial Narrow" w:cs="Arial"/>
          <w:szCs w:val="24"/>
        </w:rPr>
        <w:t>,</w:t>
      </w:r>
      <w:r w:rsidR="002E7646">
        <w:rPr>
          <w:rFonts w:ascii="Arial Narrow" w:hAnsi="Arial Narrow" w:cs="Arial"/>
          <w:szCs w:val="24"/>
        </w:rPr>
        <w:t xml:space="preserve"> dispone en su artículo 7 que los servicios </w:t>
      </w:r>
      <w:r w:rsidR="00E3319F">
        <w:rPr>
          <w:rFonts w:ascii="Arial Narrow" w:hAnsi="Arial Narrow" w:cs="Arial"/>
          <w:szCs w:val="24"/>
        </w:rPr>
        <w:t>verbales de atención al ciudadano</w:t>
      </w:r>
      <w:r w:rsidR="00BF6479">
        <w:rPr>
          <w:rFonts w:ascii="Arial Narrow" w:hAnsi="Arial Narrow" w:cs="Arial"/>
          <w:szCs w:val="24"/>
        </w:rPr>
        <w:t xml:space="preserve"> </w:t>
      </w:r>
      <w:r w:rsidR="00A364BF">
        <w:rPr>
          <w:rFonts w:ascii="Arial Narrow" w:hAnsi="Arial Narrow" w:cs="Arial"/>
          <w:szCs w:val="24"/>
        </w:rPr>
        <w:t>deberán procurar</w:t>
      </w:r>
      <w:r w:rsidRPr="00BF6479" w:rsidR="00BF6479">
        <w:rPr>
          <w:rFonts w:ascii="Arial Narrow" w:hAnsi="Arial Narrow" w:cs="Arial"/>
          <w:szCs w:val="24"/>
        </w:rPr>
        <w:t xml:space="preserve"> un </w:t>
      </w:r>
      <w:r w:rsidRPr="00CF2F0D" w:rsidR="00BF6479">
        <w:rPr>
          <w:rFonts w:ascii="Arial Narrow" w:hAnsi="Arial Narrow" w:cs="Arial"/>
          <w:b/>
          <w:bCs/>
          <w:szCs w:val="24"/>
        </w:rPr>
        <w:t>servicio de intérprete de lengua de signos española</w:t>
      </w:r>
      <w:r w:rsidRPr="00BF6479" w:rsidR="00BF6479">
        <w:rPr>
          <w:rFonts w:ascii="Arial Narrow" w:hAnsi="Arial Narrow" w:cs="Arial"/>
          <w:szCs w:val="24"/>
        </w:rPr>
        <w:t xml:space="preserve"> a disposición de la persona sorda signante que lo solicite</w:t>
      </w:r>
      <w:r w:rsidR="00A364BF">
        <w:rPr>
          <w:rFonts w:ascii="Arial Narrow" w:hAnsi="Arial Narrow" w:cs="Arial"/>
          <w:szCs w:val="24"/>
        </w:rPr>
        <w:t>.</w:t>
      </w:r>
    </w:p>
    <w:p w:rsidRPr="00E70105" w:rsidR="00062A1F" w:rsidP="00062A1F" w:rsidRDefault="00062A1F" w14:paraId="2C3202D4" w14:textId="7777777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szCs w:val="24"/>
        </w:rPr>
      </w:pPr>
      <w:r w:rsidRPr="00E70105">
        <w:rPr>
          <w:rFonts w:ascii="Arial Narrow" w:hAnsi="Arial Narrow" w:cs="Arial"/>
          <w:szCs w:val="24"/>
        </w:rPr>
        <w:t xml:space="preserve">Por último, la </w:t>
      </w:r>
      <w:r w:rsidRPr="00E70105">
        <w:rPr>
          <w:rFonts w:ascii="Arial Narrow" w:hAnsi="Arial Narrow" w:cs="Arial"/>
          <w:i/>
          <w:iCs/>
          <w:szCs w:val="24"/>
        </w:rPr>
        <w:t>Ley 15/2022, de 12 de julio, integral para la igualdad de trato y la no discriminación</w:t>
      </w:r>
      <w:r w:rsidRPr="00E70105">
        <w:rPr>
          <w:rFonts w:ascii="Arial Narrow" w:hAnsi="Arial Narrow" w:cs="Arial"/>
          <w:szCs w:val="24"/>
        </w:rPr>
        <w:t xml:space="preserve">, que dispone expresamente en su artículo 6 que </w:t>
      </w:r>
      <w:r w:rsidRPr="00E70105">
        <w:rPr>
          <w:rFonts w:ascii="Arial Narrow" w:hAnsi="Arial Narrow" w:cs="Arial"/>
          <w:b/>
          <w:bCs/>
          <w:szCs w:val="24"/>
        </w:rPr>
        <w:t>se considerará discriminación directa la denegación de ajustes razonables a las personas con discapacidad.</w:t>
      </w:r>
    </w:p>
    <w:p w:rsidRPr="00FA4848" w:rsidR="00062A1F" w:rsidP="00062A1F" w:rsidRDefault="00062A1F" w14:paraId="15A337F7" w14:textId="77777777">
      <w:pPr>
        <w:pStyle w:val="Prrafodelista"/>
        <w:spacing w:line="360" w:lineRule="auto"/>
        <w:jc w:val="both"/>
        <w:rPr>
          <w:rFonts w:ascii="Arial Narrow" w:hAnsi="Arial Narrow" w:cs="Arial"/>
          <w:szCs w:val="24"/>
        </w:rPr>
      </w:pPr>
    </w:p>
    <w:p w:rsidR="00062A1F" w:rsidP="00062A1F" w:rsidRDefault="00062A1F" w14:paraId="635469D2" w14:textId="77777777">
      <w:pPr>
        <w:spacing w:line="360" w:lineRule="auto"/>
        <w:jc w:val="both"/>
        <w:rPr>
          <w:rFonts w:ascii="Arial Narrow" w:hAnsi="Arial Narrow" w:cs="Arial"/>
          <w:szCs w:val="24"/>
        </w:rPr>
      </w:pPr>
    </w:p>
    <w:p w:rsidR="00AE3733" w:rsidP="00062A1F" w:rsidRDefault="00D53D15" w14:paraId="26046DA6" w14:textId="738D6BB3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Sobre la base de todo lo anterior</w:t>
      </w:r>
      <w:r w:rsidR="00062A1F">
        <w:rPr>
          <w:rFonts w:ascii="Arial Narrow" w:hAnsi="Arial Narrow" w:cs="Arial"/>
          <w:szCs w:val="24"/>
        </w:rPr>
        <w:t xml:space="preserve">, </w:t>
      </w:r>
      <w:r w:rsidR="00FF7EB5">
        <w:rPr>
          <w:rFonts w:ascii="Arial Narrow" w:hAnsi="Arial Narrow" w:cs="Arial"/>
          <w:szCs w:val="24"/>
        </w:rPr>
        <w:t>espero</w:t>
      </w:r>
      <w:r w:rsidR="00062A1F">
        <w:rPr>
          <w:rFonts w:ascii="Arial Narrow" w:hAnsi="Arial Narrow" w:cs="Arial"/>
          <w:szCs w:val="24"/>
        </w:rPr>
        <w:t xml:space="preserve"> que se tenga en cuenta </w:t>
      </w:r>
      <w:r w:rsidR="0008304B">
        <w:rPr>
          <w:rFonts w:ascii="Arial Narrow" w:hAnsi="Arial Narrow" w:cs="Arial"/>
          <w:szCs w:val="24"/>
        </w:rPr>
        <w:t>mi</w:t>
      </w:r>
      <w:r w:rsidR="00062A1F">
        <w:rPr>
          <w:rFonts w:ascii="Arial Narrow" w:hAnsi="Arial Narrow" w:cs="Arial"/>
          <w:szCs w:val="24"/>
        </w:rPr>
        <w:t xml:space="preserve"> </w:t>
      </w:r>
      <w:r w:rsidR="00AE3733">
        <w:rPr>
          <w:rFonts w:ascii="Arial Narrow" w:hAnsi="Arial Narrow" w:cs="Arial"/>
          <w:szCs w:val="24"/>
        </w:rPr>
        <w:t>demanda</w:t>
      </w:r>
      <w:r w:rsidR="00062A1F">
        <w:rPr>
          <w:rFonts w:ascii="Arial Narrow" w:hAnsi="Arial Narrow" w:cs="Arial"/>
          <w:szCs w:val="24"/>
        </w:rPr>
        <w:t xml:space="preserve"> </w:t>
      </w:r>
      <w:r w:rsidR="0008304B">
        <w:rPr>
          <w:rFonts w:ascii="Arial Narrow" w:hAnsi="Arial Narrow" w:cs="Arial"/>
          <w:szCs w:val="24"/>
        </w:rPr>
        <w:t>de contar con una atención presencial accesible</w:t>
      </w:r>
      <w:r w:rsidR="005C07DE">
        <w:rPr>
          <w:rFonts w:ascii="Arial Narrow" w:hAnsi="Arial Narrow" w:cs="Arial"/>
          <w:szCs w:val="24"/>
        </w:rPr>
        <w:t xml:space="preserve">, sin necesidad de </w:t>
      </w:r>
      <w:r w:rsidR="00CC35FD">
        <w:rPr>
          <w:rFonts w:ascii="Arial Narrow" w:hAnsi="Arial Narrow" w:cs="Arial"/>
          <w:szCs w:val="24"/>
        </w:rPr>
        <w:t xml:space="preserve">tener que agendar </w:t>
      </w:r>
      <w:r w:rsidR="009677CE">
        <w:rPr>
          <w:rFonts w:ascii="Arial Narrow" w:hAnsi="Arial Narrow" w:cs="Arial"/>
          <w:szCs w:val="24"/>
        </w:rPr>
        <w:t>dicha cita a través de medios que no cumplen con condiciones de accesibilidad</w:t>
      </w:r>
      <w:r w:rsidR="00AE3733">
        <w:rPr>
          <w:rFonts w:ascii="Arial Narrow" w:hAnsi="Arial Narrow" w:cs="Arial"/>
          <w:szCs w:val="24"/>
        </w:rPr>
        <w:t>.</w:t>
      </w:r>
    </w:p>
    <w:p w:rsidR="00AE3733" w:rsidP="00062A1F" w:rsidRDefault="00AE3733" w14:paraId="7F5606A4" w14:textId="77777777">
      <w:pPr>
        <w:spacing w:line="360" w:lineRule="auto"/>
        <w:jc w:val="both"/>
        <w:rPr>
          <w:rFonts w:ascii="Arial Narrow" w:hAnsi="Arial Narrow" w:cs="Arial"/>
          <w:szCs w:val="24"/>
        </w:rPr>
      </w:pPr>
    </w:p>
    <w:p w:rsidRPr="009E1EC6" w:rsidR="00354762" w:rsidP="00354762" w:rsidRDefault="00354762" w14:paraId="1E2B8A99" w14:textId="10BB5933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Quedo a la espera de una respuesta con la mayor brevedad posible al problema que les planteo</w:t>
      </w:r>
      <w:r>
        <w:rPr>
          <w:rFonts w:ascii="Arial Narrow" w:hAnsi="Arial Narrow" w:cs="Arial"/>
          <w:szCs w:val="24"/>
        </w:rPr>
        <w:t>,</w:t>
      </w:r>
    </w:p>
    <w:p w:rsidR="00755907" w:rsidP="00062A1F" w:rsidRDefault="00062A1F" w14:paraId="135700FE" w14:textId="43183355">
      <w:pPr>
        <w:spacing w:line="360" w:lineRule="auto"/>
        <w:jc w:val="both"/>
        <w:rPr>
          <w:rFonts w:ascii="Arial Narrow" w:hAnsi="Arial Narrow" w:cs="Arial"/>
          <w:szCs w:val="24"/>
        </w:rPr>
      </w:pPr>
      <w:r w:rsidRPr="009E1EC6">
        <w:rPr>
          <w:rFonts w:ascii="Arial Narrow" w:hAnsi="Arial Narrow" w:cs="Arial"/>
          <w:szCs w:val="24"/>
        </w:rPr>
        <w:t xml:space="preserve">para que </w:t>
      </w:r>
      <w:r>
        <w:rPr>
          <w:rFonts w:ascii="Arial Narrow" w:hAnsi="Arial Narrow" w:cs="Arial"/>
          <w:szCs w:val="24"/>
        </w:rPr>
        <w:t xml:space="preserve">yo, como persona sorda, pueda hacer </w:t>
      </w:r>
      <w:r w:rsidRPr="009E1EC6">
        <w:rPr>
          <w:rFonts w:ascii="Arial Narrow" w:hAnsi="Arial Narrow" w:cs="Arial"/>
          <w:szCs w:val="24"/>
        </w:rPr>
        <w:t xml:space="preserve">efectivos </w:t>
      </w:r>
      <w:r>
        <w:rPr>
          <w:rFonts w:ascii="Arial Narrow" w:hAnsi="Arial Narrow" w:cs="Arial"/>
          <w:szCs w:val="24"/>
        </w:rPr>
        <w:t>mis</w:t>
      </w:r>
      <w:r w:rsidRPr="009E1EC6">
        <w:rPr>
          <w:rFonts w:ascii="Arial Narrow" w:hAnsi="Arial Narrow" w:cs="Arial"/>
          <w:szCs w:val="24"/>
        </w:rPr>
        <w:t xml:space="preserve"> derechos en igualdad de condiciones, cumpliéndose los principios de transversalidad de las políticas en materia de lengua de signos y medios de apoyo a la comunicación oral,</w:t>
      </w:r>
      <w:r w:rsidR="00FF7EB5">
        <w:rPr>
          <w:rFonts w:ascii="Arial Narrow" w:hAnsi="Arial Narrow" w:cs="Arial"/>
          <w:szCs w:val="24"/>
        </w:rPr>
        <w:t xml:space="preserve"> así </w:t>
      </w:r>
      <w:r w:rsidRPr="00FF7EB5" w:rsidR="00FF7EB5">
        <w:rPr>
          <w:rFonts w:ascii="Arial Narrow" w:hAnsi="Arial Narrow" w:cs="Arial"/>
          <w:szCs w:val="24"/>
        </w:rPr>
        <w:t>como l</w:t>
      </w:r>
      <w:r w:rsidRPr="00FF7EB5" w:rsidR="00755907">
        <w:rPr>
          <w:rFonts w:ascii="Arial Narrow" w:hAnsi="Arial Narrow" w:cs="Arial"/>
          <w:szCs w:val="24"/>
        </w:rPr>
        <w:t>a garantía de la igualdad de oportunidades, la no discriminación por razón de discapacidad y la accesibilidad universal</w:t>
      </w:r>
      <w:r w:rsidR="00CF2F0D">
        <w:rPr>
          <w:rFonts w:ascii="Arial Narrow" w:hAnsi="Arial Narrow" w:cs="Arial"/>
          <w:szCs w:val="24"/>
        </w:rPr>
        <w:t>.</w:t>
      </w:r>
    </w:p>
    <w:p w:rsidR="00062A1F" w:rsidP="00062A1F" w:rsidRDefault="00062A1F" w14:paraId="367EA381" w14:textId="77777777">
      <w:pPr>
        <w:spacing w:line="360" w:lineRule="auto"/>
        <w:jc w:val="both"/>
        <w:rPr>
          <w:rFonts w:ascii="Arial Narrow" w:hAnsi="Arial Narrow" w:cs="Arial"/>
          <w:szCs w:val="24"/>
        </w:rPr>
      </w:pPr>
    </w:p>
    <w:p w:rsidR="00062A1F" w:rsidP="00062A1F" w:rsidRDefault="00062A1F" w14:paraId="1E2A21D4" w14:textId="77777777">
      <w:pPr>
        <w:spacing w:line="360" w:lineRule="auto"/>
        <w:jc w:val="both"/>
        <w:rPr>
          <w:rFonts w:ascii="Arial Narrow" w:hAnsi="Arial Narrow" w:cs="Arial"/>
          <w:szCs w:val="24"/>
        </w:rPr>
      </w:pPr>
      <w:r w:rsidRPr="009E1EC6">
        <w:rPr>
          <w:rFonts w:ascii="Arial Narrow" w:hAnsi="Arial Narrow" w:cs="Arial"/>
          <w:szCs w:val="24"/>
        </w:rPr>
        <w:t xml:space="preserve">Un </w:t>
      </w:r>
      <w:r>
        <w:rPr>
          <w:rFonts w:ascii="Arial Narrow" w:hAnsi="Arial Narrow" w:cs="Arial"/>
          <w:szCs w:val="24"/>
        </w:rPr>
        <w:t>saludo</w:t>
      </w:r>
    </w:p>
    <w:p w:rsidR="00062A1F" w:rsidP="00062A1F" w:rsidRDefault="00062A1F" w14:paraId="51608321" w14:textId="77777777">
      <w:pPr>
        <w:spacing w:line="360" w:lineRule="auto"/>
        <w:jc w:val="both"/>
        <w:rPr>
          <w:rFonts w:ascii="Arial Narrow" w:hAnsi="Arial Narrow" w:cs="Arial"/>
          <w:szCs w:val="24"/>
        </w:rPr>
      </w:pPr>
    </w:p>
    <w:p w:rsidRPr="009E1EC6" w:rsidR="00062A1F" w:rsidP="00062A1F" w:rsidRDefault="00062A1F" w14:paraId="7E935CE8" w14:textId="77777777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Fdo ……………………..</w:t>
      </w:r>
    </w:p>
    <w:p w:rsidRPr="009E1EC6" w:rsidR="00062A1F" w:rsidP="00062A1F" w:rsidRDefault="00062A1F" w14:paraId="76601AE7" w14:textId="77777777">
      <w:pPr>
        <w:spacing w:line="360" w:lineRule="auto"/>
        <w:jc w:val="both"/>
        <w:rPr>
          <w:rFonts w:ascii="Arial Narrow" w:hAnsi="Arial Narrow" w:cs="Arial"/>
          <w:szCs w:val="24"/>
        </w:rPr>
      </w:pPr>
    </w:p>
    <w:p w:rsidRPr="009E1EC6" w:rsidR="00062A1F" w:rsidP="00062A1F" w:rsidRDefault="00062A1F" w14:paraId="5FF4FC0A" w14:textId="77777777">
      <w:pPr>
        <w:spacing w:line="360" w:lineRule="auto"/>
        <w:jc w:val="both"/>
        <w:rPr>
          <w:rFonts w:ascii="Arial Narrow" w:hAnsi="Arial Narrow"/>
        </w:rPr>
      </w:pPr>
    </w:p>
    <w:p w:rsidR="0034086F" w:rsidRDefault="0034086F" w14:paraId="7FD51C08" w14:textId="77777777"/>
    <w:sectPr w:rsidR="0034086F" w:rsidSect="00062A1F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639B0"/>
    <w:multiLevelType w:val="hybridMultilevel"/>
    <w:tmpl w:val="D52235BA"/>
    <w:lvl w:ilvl="0" w:tplc="77FA4C3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eastAsia="Times New Roman" w:cs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7121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2A1F"/>
    <w:rsid w:val="00004738"/>
    <w:rsid w:val="000335E2"/>
    <w:rsid w:val="000362C2"/>
    <w:rsid w:val="00062A1F"/>
    <w:rsid w:val="0008304B"/>
    <w:rsid w:val="000F5E92"/>
    <w:rsid w:val="00100DFB"/>
    <w:rsid w:val="001320FE"/>
    <w:rsid w:val="00141E0B"/>
    <w:rsid w:val="001570A4"/>
    <w:rsid w:val="001E52DE"/>
    <w:rsid w:val="001E5983"/>
    <w:rsid w:val="00223048"/>
    <w:rsid w:val="00231636"/>
    <w:rsid w:val="00241766"/>
    <w:rsid w:val="0026471B"/>
    <w:rsid w:val="002713F6"/>
    <w:rsid w:val="002C6853"/>
    <w:rsid w:val="002E7646"/>
    <w:rsid w:val="0034086F"/>
    <w:rsid w:val="00354762"/>
    <w:rsid w:val="003A05F5"/>
    <w:rsid w:val="003C4633"/>
    <w:rsid w:val="003F000E"/>
    <w:rsid w:val="00404903"/>
    <w:rsid w:val="00435778"/>
    <w:rsid w:val="004947DF"/>
    <w:rsid w:val="004960F9"/>
    <w:rsid w:val="004A5C91"/>
    <w:rsid w:val="00510CBE"/>
    <w:rsid w:val="00536D45"/>
    <w:rsid w:val="00565CB7"/>
    <w:rsid w:val="00584826"/>
    <w:rsid w:val="005B6616"/>
    <w:rsid w:val="005C07DE"/>
    <w:rsid w:val="005F14B6"/>
    <w:rsid w:val="005F1DE5"/>
    <w:rsid w:val="00623555"/>
    <w:rsid w:val="00650CE4"/>
    <w:rsid w:val="00686F60"/>
    <w:rsid w:val="006B476F"/>
    <w:rsid w:val="006E656A"/>
    <w:rsid w:val="007008DC"/>
    <w:rsid w:val="00755907"/>
    <w:rsid w:val="007801F7"/>
    <w:rsid w:val="00785849"/>
    <w:rsid w:val="007A3968"/>
    <w:rsid w:val="0081618E"/>
    <w:rsid w:val="00827146"/>
    <w:rsid w:val="008459EF"/>
    <w:rsid w:val="00873DE2"/>
    <w:rsid w:val="008777BC"/>
    <w:rsid w:val="00925FAE"/>
    <w:rsid w:val="009677CE"/>
    <w:rsid w:val="0097482F"/>
    <w:rsid w:val="009E730D"/>
    <w:rsid w:val="00A364BF"/>
    <w:rsid w:val="00AB3F8B"/>
    <w:rsid w:val="00AC20E3"/>
    <w:rsid w:val="00AE3733"/>
    <w:rsid w:val="00AF46AD"/>
    <w:rsid w:val="00B1656E"/>
    <w:rsid w:val="00B22F57"/>
    <w:rsid w:val="00B23797"/>
    <w:rsid w:val="00B31DE7"/>
    <w:rsid w:val="00B703B9"/>
    <w:rsid w:val="00B83222"/>
    <w:rsid w:val="00BC7DB4"/>
    <w:rsid w:val="00BE2F7A"/>
    <w:rsid w:val="00BE3278"/>
    <w:rsid w:val="00BF6479"/>
    <w:rsid w:val="00C40FFB"/>
    <w:rsid w:val="00C9522A"/>
    <w:rsid w:val="00CC35FD"/>
    <w:rsid w:val="00CF2F0D"/>
    <w:rsid w:val="00D07AD7"/>
    <w:rsid w:val="00D17163"/>
    <w:rsid w:val="00D53D15"/>
    <w:rsid w:val="00DC46C4"/>
    <w:rsid w:val="00DE49AC"/>
    <w:rsid w:val="00E01F96"/>
    <w:rsid w:val="00E02FAA"/>
    <w:rsid w:val="00E3319F"/>
    <w:rsid w:val="00E70105"/>
    <w:rsid w:val="00E9126E"/>
    <w:rsid w:val="00E927F2"/>
    <w:rsid w:val="00EE6B52"/>
    <w:rsid w:val="00F32D3F"/>
    <w:rsid w:val="00F719A0"/>
    <w:rsid w:val="00FC5AD1"/>
    <w:rsid w:val="00FD1BEB"/>
    <w:rsid w:val="00FF1DDC"/>
    <w:rsid w:val="00FF7EB5"/>
    <w:rsid w:val="18F3CC2A"/>
    <w:rsid w:val="3CA3F3BB"/>
    <w:rsid w:val="5B41E1C4"/>
    <w:rsid w:val="7DA6F8C9"/>
    <w:rsid w:val="7E09A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F8790"/>
  <w15:chartTrackingRefBased/>
  <w15:docId w15:val="{069B2C6E-7F68-4EDC-BA56-B5675670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2A1F"/>
    <w:pPr>
      <w:spacing w:after="0" w:line="240" w:lineRule="auto"/>
    </w:pPr>
    <w:rPr>
      <w:rFonts w:ascii="Tahoma" w:hAnsi="Tahoma" w:eastAsia="Times New Roman" w:cs="Times New Roman"/>
      <w:kern w:val="0"/>
      <w:sz w:val="24"/>
      <w:szCs w:val="20"/>
      <w:lang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2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55D93403B8C6459F3EF67F3BECAF07" ma:contentTypeVersion="18" ma:contentTypeDescription="Crear nuevo documento." ma:contentTypeScope="" ma:versionID="a0842008ae1dfea37c27f5e8f076505c">
  <xsd:schema xmlns:xsd="http://www.w3.org/2001/XMLSchema" xmlns:xs="http://www.w3.org/2001/XMLSchema" xmlns:p="http://schemas.microsoft.com/office/2006/metadata/properties" xmlns:ns2="dca9a462-6f16-4185-9a7d-0e7a67858d58" xmlns:ns3="54b36184-7938-479d-8c34-3dfb9626f3d0" xmlns:ns4="1d5a9121-bcaa-4fdd-a6ed-dee1687dedb9" targetNamespace="http://schemas.microsoft.com/office/2006/metadata/properties" ma:root="true" ma:fieldsID="d7139cbc4f081fe97cab9f313e976c07" ns2:_="" ns3:_="" ns4:_="">
    <xsd:import namespace="dca9a462-6f16-4185-9a7d-0e7a67858d58"/>
    <xsd:import namespace="54b36184-7938-479d-8c34-3dfb9626f3d0"/>
    <xsd:import namespace="1d5a9121-bcaa-4fdd-a6ed-dee1687de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9a462-6f16-4185-9a7d-0e7a67858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a5ca078-1d4f-4335-a05a-3647b0c7d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36184-7938-479d-8c34-3dfb9626f3d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9e4341-ccb8-404f-a150-49df55ac1f48}" ma:internalName="TaxCatchAll" ma:showField="CatchAllData" ma:web="54b36184-7938-479d-8c34-3dfb9626f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a9121-bcaa-4fdd-a6ed-dee1687dedb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a9a462-6f16-4185-9a7d-0e7a67858d58">
      <Terms xmlns="http://schemas.microsoft.com/office/infopath/2007/PartnerControls"/>
    </lcf76f155ced4ddcb4097134ff3c332f>
    <TaxCatchAll xmlns="54b36184-7938-479d-8c34-3dfb9626f3d0" xsi:nil="true"/>
  </documentManagement>
</p:properties>
</file>

<file path=customXml/itemProps1.xml><?xml version="1.0" encoding="utf-8"?>
<ds:datastoreItem xmlns:ds="http://schemas.openxmlformats.org/officeDocument/2006/customXml" ds:itemID="{0A2FEFA8-DE48-4BBE-A7F0-5A2CE877255B}"/>
</file>

<file path=customXml/itemProps2.xml><?xml version="1.0" encoding="utf-8"?>
<ds:datastoreItem xmlns:ds="http://schemas.openxmlformats.org/officeDocument/2006/customXml" ds:itemID="{1B4E26B6-8AA2-4C4C-B04A-1A5A350B48A6}"/>
</file>

<file path=customXml/itemProps3.xml><?xml version="1.0" encoding="utf-8"?>
<ds:datastoreItem xmlns:ds="http://schemas.openxmlformats.org/officeDocument/2006/customXml" ds:itemID="{285D55C0-52B4-44F6-82C1-20EA03D76D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Vallecillo</dc:creator>
  <cp:keywords/>
  <dc:description/>
  <cp:lastModifiedBy>Lucia Vallecillo</cp:lastModifiedBy>
  <cp:revision>96</cp:revision>
  <dcterms:created xsi:type="dcterms:W3CDTF">2024-02-07T12:57:00Z</dcterms:created>
  <dcterms:modified xsi:type="dcterms:W3CDTF">2024-02-14T10:34:41Z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0x01010089B731912D59E147BD4EFB4067A3F293</vt:lpwstr>
  </property>
  <property fmtid="{D5CDD505-2E9C-101B-9397-08002B2CF9AE}" pid="3" name="MediaServiceImageTags">
    <vt:lpwstr/>
  </property>
</Properties>
</file>